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C8" w:rsidRDefault="00552EB9" w:rsidP="00552EB9">
      <w:pPr>
        <w:pStyle w:val="Heading1"/>
      </w:pPr>
      <w:bookmarkStart w:id="0" w:name="_GoBack"/>
      <w:bookmarkEnd w:id="0"/>
      <w:r>
        <w:t>Amendment 1</w:t>
      </w:r>
    </w:p>
    <w:p w:rsidR="009300D2" w:rsidRDefault="009300D2" w:rsidP="009300D2">
      <w:pPr>
        <w:pStyle w:val="Subtitle"/>
      </w:pPr>
      <w:r>
        <w:t xml:space="preserve">Tabled by </w:t>
      </w:r>
      <w:r>
        <w:rPr>
          <w:shd w:val="clear" w:color="auto" w:fill="FFFFFF"/>
        </w:rPr>
        <w:t xml:space="preserve">Julius </w:t>
      </w:r>
      <w:proofErr w:type="spellStart"/>
      <w:r>
        <w:rPr>
          <w:shd w:val="clear" w:color="auto" w:fill="FFFFFF"/>
        </w:rPr>
        <w:t>Rupprecht</w:t>
      </w:r>
      <w:proofErr w:type="spellEnd"/>
      <w:r>
        <w:rPr>
          <w:shd w:val="clear" w:color="auto" w:fill="FFFFFF"/>
        </w:rPr>
        <w:t xml:space="preserve"> (Germany),</w:t>
      </w:r>
      <w:r>
        <w:t xml:space="preserve"> </w:t>
      </w:r>
      <w:r>
        <w:rPr>
          <w:shd w:val="clear" w:color="auto" w:fill="FFFFFF"/>
        </w:rPr>
        <w:t xml:space="preserve">Mariana </w:t>
      </w:r>
      <w:proofErr w:type="spellStart"/>
      <w:r>
        <w:rPr>
          <w:shd w:val="clear" w:color="auto" w:fill="FFFFFF"/>
        </w:rPr>
        <w:t>Perin</w:t>
      </w:r>
      <w:proofErr w:type="spellEnd"/>
      <w:r>
        <w:rPr>
          <w:shd w:val="clear" w:color="auto" w:fill="FFFFFF"/>
        </w:rPr>
        <w:t xml:space="preserve"> (Brazil),</w:t>
      </w:r>
      <w:r>
        <w:t xml:space="preserve"> </w:t>
      </w:r>
      <w:proofErr w:type="spellStart"/>
      <w:r>
        <w:rPr>
          <w:shd w:val="clear" w:color="auto" w:fill="FFFFFF"/>
        </w:rPr>
        <w:t>Janmejai</w:t>
      </w:r>
      <w:proofErr w:type="spellEnd"/>
      <w:r>
        <w:rPr>
          <w:shd w:val="clear" w:color="auto" w:fill="FFFFFF"/>
        </w:rPr>
        <w:t xml:space="preserve"> Tiwari (India),</w:t>
      </w:r>
      <w:r>
        <w:t xml:space="preserve"> </w:t>
      </w:r>
      <w:r>
        <w:rPr>
          <w:shd w:val="clear" w:color="auto" w:fill="FFFFFF"/>
        </w:rPr>
        <w:t xml:space="preserve">Eva </w:t>
      </w:r>
      <w:proofErr w:type="spellStart"/>
      <w:r>
        <w:rPr>
          <w:shd w:val="clear" w:color="auto" w:fill="FFFFFF"/>
        </w:rPr>
        <w:t>Pfannerstill</w:t>
      </w:r>
      <w:proofErr w:type="spellEnd"/>
      <w:r>
        <w:rPr>
          <w:shd w:val="clear" w:color="auto" w:fill="FFFFFF"/>
        </w:rPr>
        <w:t xml:space="preserve"> (Germany), Anton </w:t>
      </w:r>
      <w:proofErr w:type="spellStart"/>
      <w:r>
        <w:rPr>
          <w:shd w:val="clear" w:color="auto" w:fill="FFFFFF"/>
        </w:rPr>
        <w:t>Jäckel</w:t>
      </w:r>
      <w:proofErr w:type="spellEnd"/>
      <w:r>
        <w:rPr>
          <w:shd w:val="clear" w:color="auto" w:fill="FFFFFF"/>
        </w:rPr>
        <w:t xml:space="preserve"> (Germany)</w:t>
      </w:r>
      <w:r>
        <w:t xml:space="preserve">, </w:t>
      </w:r>
      <w:r>
        <w:rPr>
          <w:shd w:val="clear" w:color="auto" w:fill="FFFFFF"/>
        </w:rPr>
        <w:t xml:space="preserve">Petra </w:t>
      </w:r>
      <w:proofErr w:type="spellStart"/>
      <w:r>
        <w:rPr>
          <w:shd w:val="clear" w:color="auto" w:fill="FFFFFF"/>
        </w:rPr>
        <w:t>Škuljevic</w:t>
      </w:r>
      <w:proofErr w:type="spellEnd"/>
      <w:r>
        <w:rPr>
          <w:shd w:val="clear" w:color="auto" w:fill="FFFFFF"/>
        </w:rPr>
        <w:t xml:space="preserve"> (Croatia</w:t>
      </w:r>
      <w:r>
        <w:t xml:space="preserve">) </w:t>
      </w:r>
      <w:r>
        <w:rPr>
          <w:shd w:val="clear" w:color="auto" w:fill="FFFFFF"/>
        </w:rPr>
        <w:t>and the Federation of Young European Greens [FYEG],</w:t>
      </w:r>
    </w:p>
    <w:p w:rsidR="009300D2" w:rsidRPr="009300D2" w:rsidRDefault="009300D2" w:rsidP="009300D2">
      <w:pPr>
        <w:rPr>
          <w:rFonts w:ascii="Times New Roman" w:hAnsi="Times New Roman" w:cs="Times New Roman"/>
          <w:sz w:val="24"/>
          <w:szCs w:val="24"/>
          <w:lang w:eastAsia="en-GB"/>
        </w:rPr>
      </w:pPr>
      <w:r w:rsidRPr="009300D2">
        <w:rPr>
          <w:shd w:val="clear" w:color="auto" w:fill="FFFFFF"/>
          <w:lang w:eastAsia="en-GB"/>
        </w:rPr>
        <w:t>Structures and Procedures Improvement Investigation [SPII]</w:t>
      </w:r>
    </w:p>
    <w:p w:rsidR="009300D2" w:rsidRPr="009300D2" w:rsidRDefault="009300D2" w:rsidP="009300D2">
      <w:pPr>
        <w:rPr>
          <w:rFonts w:ascii="Times New Roman" w:hAnsi="Times New Roman" w:cs="Times New Roman"/>
          <w:sz w:val="24"/>
          <w:szCs w:val="24"/>
          <w:lang w:eastAsia="en-GB"/>
        </w:rPr>
      </w:pPr>
      <w:r w:rsidRPr="009300D2">
        <w:rPr>
          <w:shd w:val="clear" w:color="auto" w:fill="FFFFFF"/>
          <w:lang w:eastAsia="en-GB"/>
        </w:rPr>
        <w:t>On the base of the short time in Liverpool and the uncertainty around future Global Young Green Congresses, the Congress acknowledges the need for continued work on the structures and procedures of the organisation after gathering in Liverpool.</w:t>
      </w:r>
    </w:p>
    <w:p w:rsidR="009300D2" w:rsidRPr="009300D2" w:rsidRDefault="009300D2" w:rsidP="009300D2">
      <w:pPr>
        <w:rPr>
          <w:rFonts w:ascii="Times New Roman" w:hAnsi="Times New Roman" w:cs="Times New Roman"/>
          <w:sz w:val="24"/>
          <w:szCs w:val="24"/>
          <w:lang w:eastAsia="en-GB"/>
        </w:rPr>
      </w:pPr>
      <w:r w:rsidRPr="009300D2">
        <w:rPr>
          <w:shd w:val="clear" w:color="auto" w:fill="FFFFFF"/>
          <w:lang w:eastAsia="en-GB"/>
        </w:rPr>
        <w:t xml:space="preserve">The next Steering Committee is mandated to conduct a Structures and Procedures Improvement Investigation [SPII]. As part of the SPII process the Steering Committee creates a strategy and framework to explore — in an inclusive, consultative, open-minded manner, and together with all regions — ways to improve all its structures and procedures. </w:t>
      </w:r>
    </w:p>
    <w:p w:rsidR="009300D2" w:rsidRPr="009300D2" w:rsidRDefault="009300D2" w:rsidP="009300D2">
      <w:pPr>
        <w:rPr>
          <w:rFonts w:ascii="Times New Roman" w:hAnsi="Times New Roman" w:cs="Times New Roman"/>
          <w:sz w:val="24"/>
          <w:szCs w:val="24"/>
          <w:lang w:eastAsia="en-GB"/>
        </w:rPr>
      </w:pPr>
      <w:r w:rsidRPr="009300D2">
        <w:rPr>
          <w:shd w:val="clear" w:color="auto" w:fill="FFFFFF"/>
          <w:lang w:eastAsia="en-GB"/>
        </w:rPr>
        <w:t>In particular, the following points need to be addressed:</w:t>
      </w:r>
    </w:p>
    <w:p w:rsidR="009300D2" w:rsidRPr="009300D2" w:rsidRDefault="009300D2" w:rsidP="009300D2">
      <w:pPr>
        <w:rPr>
          <w:rFonts w:ascii="Times New Roman" w:hAnsi="Times New Roman" w:cs="Times New Roman"/>
          <w:sz w:val="24"/>
          <w:szCs w:val="24"/>
          <w:lang w:eastAsia="en-GB"/>
        </w:rPr>
      </w:pPr>
      <w:r w:rsidRPr="009300D2">
        <w:rPr>
          <w:shd w:val="clear" w:color="auto" w:fill="FFFFFF"/>
          <w:lang w:eastAsia="en-GB"/>
        </w:rPr>
        <w:t>- a way to ensure gender balance in all decision-making processes</w:t>
      </w:r>
    </w:p>
    <w:p w:rsidR="009300D2" w:rsidRPr="009300D2" w:rsidRDefault="009300D2" w:rsidP="009300D2">
      <w:pPr>
        <w:rPr>
          <w:rFonts w:ascii="Times New Roman" w:hAnsi="Times New Roman" w:cs="Times New Roman"/>
          <w:sz w:val="24"/>
          <w:szCs w:val="24"/>
          <w:lang w:eastAsia="en-GB"/>
        </w:rPr>
      </w:pPr>
      <w:r w:rsidRPr="009300D2">
        <w:rPr>
          <w:shd w:val="clear" w:color="auto" w:fill="FFFFFF"/>
          <w:lang w:eastAsia="en-GB"/>
        </w:rPr>
        <w:t>- the ideal set up of regions</w:t>
      </w:r>
    </w:p>
    <w:p w:rsidR="009300D2" w:rsidRPr="009300D2" w:rsidRDefault="009300D2" w:rsidP="009300D2">
      <w:pPr>
        <w:rPr>
          <w:rFonts w:ascii="Times New Roman" w:hAnsi="Times New Roman" w:cs="Times New Roman"/>
          <w:sz w:val="24"/>
          <w:szCs w:val="24"/>
          <w:lang w:eastAsia="en-GB"/>
        </w:rPr>
      </w:pPr>
      <w:r w:rsidRPr="009300D2">
        <w:rPr>
          <w:shd w:val="clear" w:color="auto" w:fill="FFFFFF"/>
          <w:lang w:eastAsia="en-GB"/>
        </w:rPr>
        <w:t xml:space="preserve">- the perfect size of the Steering Committee, given the tasks at hand </w:t>
      </w:r>
    </w:p>
    <w:p w:rsidR="009300D2" w:rsidRPr="009300D2" w:rsidRDefault="009300D2" w:rsidP="009300D2">
      <w:pPr>
        <w:rPr>
          <w:rFonts w:ascii="Times New Roman" w:hAnsi="Times New Roman" w:cs="Times New Roman"/>
          <w:sz w:val="24"/>
          <w:szCs w:val="24"/>
          <w:lang w:eastAsia="en-GB"/>
        </w:rPr>
      </w:pPr>
      <w:r w:rsidRPr="009300D2">
        <w:rPr>
          <w:shd w:val="clear" w:color="auto" w:fill="FFFFFF"/>
          <w:lang w:eastAsia="en-GB"/>
        </w:rPr>
        <w:t xml:space="preserve">The Steering Committee commits to turn all its findings and discussions into a report that is shared with all members. The report needs to be presented by or before the 31.12.2018, and contain concise recommendations that members can vote upon following the rules and procedures established at the Liverpool Congress. </w:t>
      </w:r>
    </w:p>
    <w:p w:rsidR="00555D8F" w:rsidRDefault="00552EB9" w:rsidP="009300D2">
      <w:pPr>
        <w:pStyle w:val="Heading1"/>
      </w:pPr>
      <w:r>
        <w:t xml:space="preserve">Amendment </w:t>
      </w:r>
      <w:r w:rsidR="00555D8F">
        <w:t>2</w:t>
      </w:r>
    </w:p>
    <w:p w:rsidR="00552EB9" w:rsidRDefault="00552EB9" w:rsidP="009300D2">
      <w:pPr>
        <w:pStyle w:val="Subtitle"/>
      </w:pPr>
      <w:r>
        <w:t xml:space="preserve">Tabled by </w:t>
      </w:r>
      <w:proofErr w:type="spellStart"/>
      <w:r>
        <w:t>Gr</w:t>
      </w:r>
      <w:r w:rsidRPr="00552EB9">
        <w:t>ü</w:t>
      </w:r>
      <w:r>
        <w:t>ne</w:t>
      </w:r>
      <w:proofErr w:type="spellEnd"/>
      <w:r>
        <w:t xml:space="preserve"> </w:t>
      </w:r>
      <w:proofErr w:type="spellStart"/>
      <w:r>
        <w:t>Jugend</w:t>
      </w:r>
      <w:proofErr w:type="spellEnd"/>
      <w:r>
        <w:t>/German Young Greens</w:t>
      </w:r>
    </w:p>
    <w:p w:rsidR="00552EB9" w:rsidRDefault="00552EB9" w:rsidP="00552EB9">
      <w:pPr>
        <w:rPr>
          <w:b/>
        </w:rPr>
      </w:pPr>
      <w:r>
        <w:rPr>
          <w:b/>
        </w:rPr>
        <w:t>Replace lines 14-17:</w:t>
      </w:r>
    </w:p>
    <w:p w:rsidR="00552EB9" w:rsidRPr="00552EB9" w:rsidRDefault="00552EB9" w:rsidP="00552EB9">
      <w:pPr>
        <w:rPr>
          <w:i/>
        </w:rPr>
      </w:pPr>
      <w:r w:rsidRPr="00552EB9">
        <w:rPr>
          <w:i/>
          <w:shd w:val="clear" w:color="auto" w:fill="FFFFFF"/>
        </w:rPr>
        <w:t>"Every young person of the age of 35 and under or any youth organisation or political youth wing (Member Organisation) defining itself as “Green” and which obeys the Principles laid out in the Global Greens Charter is invited to join the network and participate in its activities"</w:t>
      </w:r>
    </w:p>
    <w:p w:rsidR="00552EB9" w:rsidRDefault="00552EB9" w:rsidP="00552EB9">
      <w:pPr>
        <w:rPr>
          <w:b/>
        </w:rPr>
      </w:pPr>
      <w:r>
        <w:rPr>
          <w:b/>
        </w:rPr>
        <w:t>With:</w:t>
      </w:r>
    </w:p>
    <w:p w:rsidR="00552EB9" w:rsidRDefault="00552EB9" w:rsidP="00552EB9">
      <w:r w:rsidRPr="00552EB9">
        <w:t>"All youth organisations whose mother parties are part of the Global Greens are automatically offered membership of GYG and upon confirmation they become member organisations of GYG. All other youth organisations as well as NGOs who want to become a member organisation and who obey the Principles laid out in the Global Greens Charter need to be approved by the SC with an absolute majority. Young green individuals of the age of 35 and under who obey the Principles laid out in the Global Greens Charter are always welcome to GYG events and to participate the activities. If there is no member organisation in their area of residence they are invited to join GYG as individual members."</w:t>
      </w:r>
    </w:p>
    <w:p w:rsidR="00552EB9" w:rsidRDefault="00552EB9" w:rsidP="00555D8F">
      <w:pPr>
        <w:pStyle w:val="Heading2"/>
      </w:pPr>
      <w:r>
        <w:t xml:space="preserve">Amendment </w:t>
      </w:r>
      <w:r w:rsidR="00555D8F">
        <w:t>2</w:t>
      </w:r>
      <w:r>
        <w:t>.1</w:t>
      </w:r>
    </w:p>
    <w:p w:rsidR="00552EB9" w:rsidRDefault="00552EB9" w:rsidP="00552EB9">
      <w:pPr>
        <w:pStyle w:val="Subtitle"/>
      </w:pPr>
      <w:r>
        <w:t>Tabled by Swiss Young Greens</w:t>
      </w:r>
    </w:p>
    <w:p w:rsidR="00552EB9" w:rsidRPr="00552EB9" w:rsidRDefault="00552EB9" w:rsidP="00552EB9">
      <w:pPr>
        <w:rPr>
          <w:b/>
        </w:rPr>
      </w:pPr>
      <w:r w:rsidRPr="00552EB9">
        <w:rPr>
          <w:b/>
        </w:rPr>
        <w:lastRenderedPageBreak/>
        <w:t>Replace:</w:t>
      </w:r>
    </w:p>
    <w:p w:rsidR="00552EB9" w:rsidRDefault="00552EB9" w:rsidP="00552EB9">
      <w:r>
        <w:t xml:space="preserve"> “always welcome to GYG events and to participate the activities. MOs can decide if they want to be represented within GYG by their federation's umbrella organisation(s)."</w:t>
      </w:r>
    </w:p>
    <w:p w:rsidR="00552EB9" w:rsidRDefault="00552EB9" w:rsidP="00552EB9">
      <w:pPr>
        <w:rPr>
          <w:b/>
        </w:rPr>
      </w:pPr>
      <w:r>
        <w:rPr>
          <w:b/>
        </w:rPr>
        <w:t>With:</w:t>
      </w:r>
    </w:p>
    <w:p w:rsidR="00552EB9" w:rsidRDefault="00552EB9" w:rsidP="00552EB9">
      <w:r>
        <w:t xml:space="preserve">“allowed to become individual Members of GYG, only in case they are not a Member of a GYG-Member-Organisation. </w:t>
      </w:r>
      <w:r>
        <w:rPr>
          <w:shd w:val="clear" w:color="auto" w:fill="FFFFFF"/>
        </w:rPr>
        <w:t xml:space="preserve">Individuals who want to become a GYG-Member have to </w:t>
      </w:r>
      <w:r>
        <w:t>state a reason (written) to the Steering committee which will decide upon the Request with a majority vote”</w:t>
      </w:r>
    </w:p>
    <w:p w:rsidR="00552EB9" w:rsidRPr="00552EB9" w:rsidRDefault="00552EB9" w:rsidP="00552EB9">
      <w:pPr>
        <w:rPr>
          <w:b/>
        </w:rPr>
      </w:pPr>
      <w:r>
        <w:rPr>
          <w:b/>
        </w:rPr>
        <w:t>So it reads:</w:t>
      </w:r>
    </w:p>
    <w:p w:rsidR="00552EB9" w:rsidRDefault="00552EB9" w:rsidP="00552EB9">
      <w:r>
        <w:t xml:space="preserve"> “Young green individuals of the age of 35 and under are allowed to become individual Members of GYG, only in case they are not a Member of a GYG-Member-Organisation. </w:t>
      </w:r>
      <w:r>
        <w:rPr>
          <w:shd w:val="clear" w:color="auto" w:fill="FFFFFF"/>
        </w:rPr>
        <w:t xml:space="preserve">Individuals who want to become a GYG-Member have to </w:t>
      </w:r>
      <w:r>
        <w:t>state a reason (written) to the Steering committee which will decide upon the Request with a majority vote.”</w:t>
      </w:r>
    </w:p>
    <w:p w:rsidR="00552EB9" w:rsidRDefault="00552EB9" w:rsidP="00552EB9">
      <w:pPr>
        <w:pStyle w:val="Heading1"/>
      </w:pPr>
      <w:r>
        <w:t xml:space="preserve">Amendment </w:t>
      </w:r>
      <w:r w:rsidR="00555D8F">
        <w:t>3</w:t>
      </w:r>
    </w:p>
    <w:p w:rsidR="00552EB9" w:rsidRDefault="00552EB9" w:rsidP="00552EB9">
      <w:pPr>
        <w:pStyle w:val="Subtitle"/>
      </w:pPr>
      <w:r>
        <w:t xml:space="preserve">Tabled by </w:t>
      </w:r>
      <w:r w:rsidRPr="00552EB9">
        <w:t>Jong Groen, DWARS, Kenyan Young Greens, Polish Young Greens (</w:t>
      </w:r>
      <w:proofErr w:type="spellStart"/>
      <w:r w:rsidRPr="00552EB9">
        <w:t>Ostra</w:t>
      </w:r>
      <w:proofErr w:type="spellEnd"/>
      <w:r w:rsidRPr="00552EB9">
        <w:t xml:space="preserve"> </w:t>
      </w:r>
      <w:proofErr w:type="spellStart"/>
      <w:r w:rsidRPr="00552EB9">
        <w:t>Zielen</w:t>
      </w:r>
      <w:proofErr w:type="spellEnd"/>
      <w:r w:rsidRPr="00552EB9">
        <w:t xml:space="preserve">), Macedonian Young Greens (MODOM), Rosie </w:t>
      </w:r>
      <w:proofErr w:type="spellStart"/>
      <w:r w:rsidRPr="00552EB9">
        <w:t>Woolgar</w:t>
      </w:r>
      <w:proofErr w:type="spellEnd"/>
      <w:r w:rsidRPr="00552EB9">
        <w:t xml:space="preserve"> and Tariq Khan (Young Greens of England and</w:t>
      </w:r>
      <w:r>
        <w:t xml:space="preserve"> Wales), Hungarian Young Greens</w:t>
      </w:r>
    </w:p>
    <w:p w:rsidR="00552EB9" w:rsidRDefault="00555D8F" w:rsidP="00552EB9">
      <w:pPr>
        <w:rPr>
          <w:b/>
        </w:rPr>
      </w:pPr>
      <w:r>
        <w:rPr>
          <w:b/>
        </w:rPr>
        <w:t xml:space="preserve">After lines 14-17 </w:t>
      </w:r>
      <w:r>
        <w:t>(</w:t>
      </w:r>
      <w:r w:rsidRPr="00555D8F">
        <w:t>"Every young person of the age of 35 and under or any youth organisation or political youth wing (Member Organisation) defining itself as “Green” and which obeys the Principles laid out in the Global Greens Charter is invited to join the network and participate in its activities"</w:t>
      </w:r>
      <w:r>
        <w:t xml:space="preserve">) </w:t>
      </w:r>
      <w:r>
        <w:rPr>
          <w:b/>
        </w:rPr>
        <w:t>add:</w:t>
      </w:r>
    </w:p>
    <w:p w:rsidR="00555D8F" w:rsidRDefault="00555D8F" w:rsidP="00555D8F">
      <w:r>
        <w:t>“All youth organisations whose mother parties are part of the Global Greens can become  member organisations of GYG. All other youth organisations as well as NGOs who want to become a member organisation and who obey the Principles laid out in the Global Greens Charter need to be approved by the SC with an absolute majority.”</w:t>
      </w:r>
    </w:p>
    <w:p w:rsidR="00555D8F" w:rsidRDefault="00555D8F" w:rsidP="00555D8F">
      <w:pPr>
        <w:pStyle w:val="Heading1"/>
      </w:pPr>
      <w:r>
        <w:t>Amendment 4</w:t>
      </w:r>
    </w:p>
    <w:p w:rsidR="00555D8F" w:rsidRDefault="00555D8F" w:rsidP="00555D8F">
      <w:pPr>
        <w:pStyle w:val="Subtitle"/>
      </w:pPr>
      <w:r>
        <w:t>Tabled by Swiss Young Greens</w:t>
      </w:r>
    </w:p>
    <w:p w:rsidR="00555D8F" w:rsidRDefault="00555D8F" w:rsidP="00555D8F">
      <w:pPr>
        <w:rPr>
          <w:b/>
        </w:rPr>
      </w:pPr>
      <w:r>
        <w:rPr>
          <w:b/>
        </w:rPr>
        <w:t>After line 17 add:</w:t>
      </w:r>
    </w:p>
    <w:p w:rsidR="00555D8F" w:rsidRPr="00555D8F" w:rsidRDefault="00555D8F" w:rsidP="00555D8F">
      <w:r>
        <w:t xml:space="preserve">“A Person </w:t>
      </w:r>
      <w:r w:rsidRPr="00555D8F">
        <w:t>who is a member o</w:t>
      </w:r>
      <w:r>
        <w:t>f a GYG-Member-Organisation can</w:t>
      </w:r>
      <w:r w:rsidRPr="00555D8F">
        <w:t>not become an individual Member of the GYG. They have to state a reason (written) to the Steering committee which will decide upon the request with a majority vote”</w:t>
      </w:r>
    </w:p>
    <w:p w:rsidR="00555D8F" w:rsidRDefault="00555D8F" w:rsidP="00555D8F">
      <w:pPr>
        <w:pStyle w:val="Heading1"/>
      </w:pPr>
      <w:r>
        <w:t>Amendment 5</w:t>
      </w:r>
    </w:p>
    <w:p w:rsidR="00555D8F" w:rsidRDefault="00555D8F" w:rsidP="00555D8F">
      <w:pPr>
        <w:pStyle w:val="Subtitle"/>
      </w:pPr>
      <w:r>
        <w:t>Tabled by Young Greens of Canada</w:t>
      </w:r>
    </w:p>
    <w:p w:rsidR="00555D8F" w:rsidRDefault="00555D8F" w:rsidP="00555D8F">
      <w:r>
        <w:rPr>
          <w:b/>
        </w:rPr>
        <w:t xml:space="preserve">Add to line 55: </w:t>
      </w:r>
      <w:r w:rsidRPr="00555D8F">
        <w:t>“A web based community and a database that includes a list of member organizations from each Federation that lists all GYG members within them, as well as individual members without an organization. Lists are maintained by the SC coordinators and are accessible to all members who have signed a non-disclosure agreement. This information should be updated at least once a year.”</w:t>
      </w:r>
    </w:p>
    <w:p w:rsidR="00D327A9" w:rsidRDefault="00D327A9" w:rsidP="00D327A9">
      <w:pPr>
        <w:pStyle w:val="Heading1"/>
      </w:pPr>
      <w:r>
        <w:lastRenderedPageBreak/>
        <w:t>Amendment 6</w:t>
      </w:r>
    </w:p>
    <w:p w:rsidR="0067558E" w:rsidRPr="0067558E" w:rsidRDefault="0067558E" w:rsidP="0067558E">
      <w:pPr>
        <w:pStyle w:val="Heading2"/>
      </w:pPr>
      <w:r>
        <w:t>Amendment 6A</w:t>
      </w:r>
    </w:p>
    <w:p w:rsidR="00D327A9" w:rsidRDefault="00D327A9" w:rsidP="00D327A9">
      <w:pPr>
        <w:pStyle w:val="Subtitle"/>
      </w:pPr>
      <w:r>
        <w:t xml:space="preserve">Tabled by Les </w:t>
      </w:r>
      <w:proofErr w:type="spellStart"/>
      <w:r>
        <w:t>Jeunes</w:t>
      </w:r>
      <w:proofErr w:type="spellEnd"/>
      <w:r>
        <w:t xml:space="preserve"> </w:t>
      </w:r>
      <w:proofErr w:type="spellStart"/>
      <w:r>
        <w:t>Ecologistes</w:t>
      </w:r>
      <w:proofErr w:type="spellEnd"/>
    </w:p>
    <w:p w:rsidR="0067558E" w:rsidRDefault="0067558E" w:rsidP="0067558E">
      <w:r>
        <w:rPr>
          <w:b/>
        </w:rPr>
        <w:t xml:space="preserve">Starting a new paragraph, add to line 135: </w:t>
      </w:r>
      <w:r>
        <w:t>“</w:t>
      </w:r>
      <w:r w:rsidRPr="0067558E">
        <w:t>The mandate of a SC member ends at the congress but no later than two years starting from the day of election. The regional federations are responsible to elect/appoint the new SC member(s) in due time. If the regi</w:t>
      </w:r>
      <w:r>
        <w:t>onal federation does not fulfil</w:t>
      </w:r>
      <w:r w:rsidRPr="0067558E">
        <w:t xml:space="preserve"> this obligation, the outgoing Steering Committee has to organize the replacement of members.</w:t>
      </w:r>
      <w:r>
        <w:t>”</w:t>
      </w:r>
    </w:p>
    <w:p w:rsidR="0067558E" w:rsidRDefault="0067558E" w:rsidP="0067558E">
      <w:pPr>
        <w:rPr>
          <w:rFonts w:ascii="Arial" w:hAnsi="Arial" w:cs="Arial"/>
          <w:bCs/>
          <w:color w:val="222222"/>
          <w:sz w:val="19"/>
          <w:szCs w:val="19"/>
          <w:shd w:val="clear" w:color="auto" w:fill="FFFFFF"/>
        </w:rPr>
      </w:pPr>
      <w:r>
        <w:rPr>
          <w:b/>
        </w:rPr>
        <w:t xml:space="preserve">Replace in line 136: </w:t>
      </w:r>
      <w:r>
        <w:t>“</w:t>
      </w:r>
      <w:r>
        <w:rPr>
          <w:rFonts w:ascii="Arial" w:hAnsi="Arial" w:cs="Arial"/>
          <w:color w:val="222222"/>
          <w:sz w:val="19"/>
          <w:szCs w:val="19"/>
          <w:shd w:val="clear" w:color="auto" w:fill="FFFFFF"/>
        </w:rPr>
        <w:t xml:space="preserve">before the next Congress” </w:t>
      </w:r>
      <w:r>
        <w:rPr>
          <w:rFonts w:ascii="Arial" w:hAnsi="Arial" w:cs="Arial"/>
          <w:b/>
          <w:color w:val="222222"/>
          <w:sz w:val="19"/>
          <w:szCs w:val="19"/>
          <w:shd w:val="clear" w:color="auto" w:fill="FFFFFF"/>
        </w:rPr>
        <w:t xml:space="preserve">with: </w:t>
      </w:r>
      <w:r>
        <w:rPr>
          <w:rFonts w:ascii="Arial" w:hAnsi="Arial" w:cs="Arial"/>
          <w:color w:val="222222"/>
          <w:sz w:val="19"/>
          <w:szCs w:val="19"/>
          <w:shd w:val="clear" w:color="auto" w:fill="FFFFFF"/>
        </w:rPr>
        <w:t xml:space="preserve">“before </w:t>
      </w:r>
      <w:r w:rsidRPr="0067558E">
        <w:rPr>
          <w:rFonts w:ascii="Arial" w:hAnsi="Arial" w:cs="Arial"/>
          <w:bCs/>
          <w:color w:val="222222"/>
          <w:sz w:val="19"/>
          <w:szCs w:val="19"/>
          <w:shd w:val="clear" w:color="auto" w:fill="FFFFFF"/>
        </w:rPr>
        <w:t>the end of the mandate</w:t>
      </w:r>
      <w:r>
        <w:rPr>
          <w:rFonts w:ascii="Arial" w:hAnsi="Arial" w:cs="Arial"/>
          <w:bCs/>
          <w:color w:val="222222"/>
          <w:sz w:val="19"/>
          <w:szCs w:val="19"/>
          <w:shd w:val="clear" w:color="auto" w:fill="FFFFFF"/>
        </w:rPr>
        <w:t>”.</w:t>
      </w:r>
    </w:p>
    <w:p w:rsidR="0067558E" w:rsidRDefault="0067558E" w:rsidP="0067558E">
      <w:pPr>
        <w:pStyle w:val="Heading2"/>
        <w:rPr>
          <w:shd w:val="clear" w:color="auto" w:fill="FFFFFF"/>
        </w:rPr>
      </w:pPr>
      <w:r>
        <w:rPr>
          <w:shd w:val="clear" w:color="auto" w:fill="FFFFFF"/>
        </w:rPr>
        <w:t>Amendment 6B</w:t>
      </w:r>
    </w:p>
    <w:p w:rsidR="0067558E" w:rsidRDefault="0067558E" w:rsidP="0067558E">
      <w:pPr>
        <w:pStyle w:val="Subtitle"/>
      </w:pPr>
      <w:r>
        <w:t>Tabled by Hungarian Young Greens</w:t>
      </w:r>
    </w:p>
    <w:p w:rsidR="0067558E" w:rsidRDefault="0067558E" w:rsidP="0067558E">
      <w:r>
        <w:rPr>
          <w:b/>
        </w:rPr>
        <w:t xml:space="preserve">Add to line 135: </w:t>
      </w:r>
      <w:r>
        <w:t>“</w:t>
      </w:r>
      <w:r w:rsidRPr="0067558E">
        <w:t>The Steering Committee's members are elected by the Congress for a 3 year mandate.</w:t>
      </w:r>
      <w:r>
        <w:t>”</w:t>
      </w:r>
    </w:p>
    <w:p w:rsidR="0067558E" w:rsidRDefault="0067558E" w:rsidP="0067558E">
      <w:pPr>
        <w:pStyle w:val="Heading2"/>
      </w:pPr>
      <w:r>
        <w:t>Amendment 6C</w:t>
      </w:r>
    </w:p>
    <w:p w:rsidR="0067558E" w:rsidRDefault="0067558E" w:rsidP="0067558E">
      <w:pPr>
        <w:pStyle w:val="Subtitle"/>
      </w:pPr>
      <w:r>
        <w:t>Tabled by Swiss Young Greens</w:t>
      </w:r>
    </w:p>
    <w:p w:rsidR="0067558E" w:rsidRPr="0067558E" w:rsidRDefault="0067558E" w:rsidP="0067558E">
      <w:pPr>
        <w:rPr>
          <w:b/>
        </w:rPr>
      </w:pPr>
      <w:r>
        <w:rPr>
          <w:b/>
        </w:rPr>
        <w:t xml:space="preserve">Add to line 160: </w:t>
      </w:r>
      <w:r w:rsidRPr="0067558E">
        <w:t>“One Steering Committee Mandate lasts for two years and must then be renewed through a General Election of the Steering Committee”</w:t>
      </w:r>
    </w:p>
    <w:p w:rsidR="0067558E" w:rsidRDefault="0067558E" w:rsidP="0067558E">
      <w:pPr>
        <w:pStyle w:val="Heading1"/>
        <w:rPr>
          <w:shd w:val="clear" w:color="auto" w:fill="FFFFFF"/>
        </w:rPr>
      </w:pPr>
      <w:r>
        <w:rPr>
          <w:shd w:val="clear" w:color="auto" w:fill="FFFFFF"/>
        </w:rPr>
        <w:t>Amendment 7</w:t>
      </w:r>
    </w:p>
    <w:p w:rsidR="001F55FE" w:rsidRPr="001F55FE" w:rsidRDefault="001F55FE" w:rsidP="001F55FE">
      <w:pPr>
        <w:pStyle w:val="Heading2"/>
      </w:pPr>
      <w:r>
        <w:t>Amendment 7A</w:t>
      </w:r>
    </w:p>
    <w:p w:rsidR="0067558E" w:rsidRDefault="0067558E" w:rsidP="0067558E">
      <w:pPr>
        <w:pStyle w:val="Subtitle"/>
      </w:pPr>
      <w:r>
        <w:t>Tabled by Young Greens of England and Wales</w:t>
      </w:r>
    </w:p>
    <w:p w:rsidR="0067558E" w:rsidRDefault="0067558E" w:rsidP="001F55FE">
      <w:r>
        <w:rPr>
          <w:b/>
        </w:rPr>
        <w:t>Add to line</w:t>
      </w:r>
      <w:r w:rsidR="001F55FE">
        <w:rPr>
          <w:b/>
        </w:rPr>
        <w:t>s</w:t>
      </w:r>
      <w:r>
        <w:rPr>
          <w:b/>
        </w:rPr>
        <w:t xml:space="preserve"> </w:t>
      </w:r>
      <w:r w:rsidR="001F55FE">
        <w:rPr>
          <w:b/>
        </w:rPr>
        <w:t xml:space="preserve">136-40: </w:t>
      </w:r>
      <w:r w:rsidR="001F55FE">
        <w:t>“If the specific regional federation itself, is not responsive, or cannot be contacted within one month, then the Steering Committee can then themselves put out a call for nomination and co-opt someone from the relevant region.”</w:t>
      </w:r>
    </w:p>
    <w:p w:rsidR="001F55FE" w:rsidRDefault="001F55FE" w:rsidP="001F55FE">
      <w:pPr>
        <w:pStyle w:val="Heading2"/>
      </w:pPr>
      <w:r>
        <w:t>Amendment 7B</w:t>
      </w:r>
    </w:p>
    <w:p w:rsidR="001F55FE" w:rsidRDefault="001F55FE" w:rsidP="001F55FE">
      <w:pPr>
        <w:pStyle w:val="Subtitle"/>
      </w:pPr>
      <w:r>
        <w:t>Tabled by Jong Groen</w:t>
      </w:r>
    </w:p>
    <w:p w:rsidR="001F55FE" w:rsidRDefault="001F55FE" w:rsidP="001F55FE">
      <w:r w:rsidRPr="001F55FE">
        <w:rPr>
          <w:b/>
        </w:rPr>
        <w:t>Replace</w:t>
      </w:r>
      <w:r>
        <w:t xml:space="preserve"> “the regional federation of the region the person who dropped out is originated in will appoint a replacement.” </w:t>
      </w:r>
      <w:r w:rsidRPr="001F55FE">
        <w:rPr>
          <w:b/>
        </w:rPr>
        <w:t>with</w:t>
      </w:r>
      <w:r>
        <w:t xml:space="preserve"> “his/her/their regional federation will organise new elections for the position.”</w:t>
      </w:r>
    </w:p>
    <w:p w:rsidR="001F55FE" w:rsidRDefault="001F55FE" w:rsidP="001F55FE">
      <w:r w:rsidRPr="001F55FE">
        <w:rPr>
          <w:b/>
        </w:rPr>
        <w:t>Replace</w:t>
      </w:r>
      <w:r>
        <w:t xml:space="preserve"> “the other members of the Steering Committee can in consensus ask the specific regional federation to replace the inactive member in due time.” </w:t>
      </w:r>
      <w:r w:rsidRPr="001F55FE">
        <w:rPr>
          <w:b/>
        </w:rPr>
        <w:t>with</w:t>
      </w:r>
      <w:r>
        <w:t xml:space="preserve"> “the other members of the Steering Committee can in consensus ask the specific regional federation to elect a replacement for the inactive member in due time.” </w:t>
      </w:r>
    </w:p>
    <w:p w:rsidR="001F55FE" w:rsidRDefault="001F55FE" w:rsidP="001F55FE">
      <w:r w:rsidRPr="001F55FE">
        <w:rPr>
          <w:b/>
        </w:rPr>
        <w:t>Replace</w:t>
      </w:r>
      <w:r>
        <w:t xml:space="preserve"> “then the Steering Committee can then themselves put out a call for nomination and co-opt someone from the relevant region.” </w:t>
      </w:r>
      <w:r>
        <w:rPr>
          <w:b/>
        </w:rPr>
        <w:t xml:space="preserve">With </w:t>
      </w:r>
      <w:r>
        <w:t>“then the Steering Committee can themselves put out a call for nomination and organise and election within the relevant region.”</w:t>
      </w:r>
    </w:p>
    <w:p w:rsidR="001F55FE" w:rsidRPr="001F55FE" w:rsidRDefault="001F55FE" w:rsidP="001F55FE"/>
    <w:p w:rsidR="001F55FE" w:rsidRPr="001F55FE" w:rsidRDefault="001F55FE" w:rsidP="001F55FE">
      <w:pPr>
        <w:pStyle w:val="Heading1"/>
      </w:pPr>
      <w:r>
        <w:lastRenderedPageBreak/>
        <w:t>Amendment 8</w:t>
      </w:r>
    </w:p>
    <w:p w:rsidR="001F55FE" w:rsidRDefault="001F55FE" w:rsidP="001F55FE">
      <w:pPr>
        <w:pStyle w:val="Subtitle"/>
      </w:pPr>
      <w:r>
        <w:t xml:space="preserve">Tabled by </w:t>
      </w:r>
      <w:r w:rsidRPr="001F55FE">
        <w:t>Dutch Young Greens (DWARS), Kenyan Young Greens, Finnish Young Greens, Canadian Young Greens, Flemish Young Greens (Jong Groen), Hungarian Young Greens, Polish Young Greens (</w:t>
      </w:r>
      <w:proofErr w:type="spellStart"/>
      <w:r w:rsidRPr="001F55FE">
        <w:t>Ostra</w:t>
      </w:r>
      <w:proofErr w:type="spellEnd"/>
      <w:r w:rsidRPr="001F55FE">
        <w:t xml:space="preserve"> </w:t>
      </w:r>
      <w:proofErr w:type="spellStart"/>
      <w:r w:rsidRPr="001F55FE">
        <w:t>Zielen</w:t>
      </w:r>
      <w:proofErr w:type="spellEnd"/>
      <w:r w:rsidRPr="001F55FE">
        <w:t xml:space="preserve">), </w:t>
      </w:r>
      <w:r>
        <w:t>Macedonian Young Greens (MODOM)</w:t>
      </w:r>
    </w:p>
    <w:p w:rsidR="001F55FE" w:rsidRDefault="001F55FE" w:rsidP="001F55FE">
      <w:r>
        <w:rPr>
          <w:b/>
        </w:rPr>
        <w:t xml:space="preserve">Add to lines 136-40: </w:t>
      </w:r>
      <w:r>
        <w:t xml:space="preserve">“If in between two congresses, any SC member drops out, the aim is to </w:t>
      </w:r>
      <w:proofErr w:type="spellStart"/>
      <w:r>
        <w:t>fulfill</w:t>
      </w:r>
      <w:proofErr w:type="spellEnd"/>
      <w:r>
        <w:t xml:space="preserve"> the position as to create a gender balance within the region and in the SC as a whole. If this is not possible, the goal is to </w:t>
      </w:r>
      <w:proofErr w:type="spellStart"/>
      <w:r>
        <w:t>fulfill</w:t>
      </w:r>
      <w:proofErr w:type="spellEnd"/>
      <w:r>
        <w:t xml:space="preserve"> all positions.”</w:t>
      </w:r>
    </w:p>
    <w:p w:rsidR="001F55FE" w:rsidRDefault="001F55FE" w:rsidP="001F55FE">
      <w:pPr>
        <w:pStyle w:val="Heading1"/>
      </w:pPr>
      <w:r>
        <w:t>Amendment 9</w:t>
      </w:r>
    </w:p>
    <w:p w:rsidR="001F55FE" w:rsidRDefault="001F55FE" w:rsidP="001F55FE">
      <w:pPr>
        <w:pStyle w:val="Subtitle"/>
      </w:pPr>
      <w:r>
        <w:t>Tabled by Spanish Young Greens</w:t>
      </w:r>
    </w:p>
    <w:p w:rsidR="0067558E" w:rsidRDefault="001F55FE" w:rsidP="0067558E">
      <w:r>
        <w:rPr>
          <w:b/>
        </w:rPr>
        <w:t xml:space="preserve">In line 139, replace: </w:t>
      </w:r>
      <w:r w:rsidR="00185E65" w:rsidRPr="00185E65">
        <w:t>“clearly inactive or in any other way disabled to work”</w:t>
      </w:r>
      <w:r w:rsidR="00185E65">
        <w:t xml:space="preserve"> with “</w:t>
      </w:r>
      <w:r w:rsidR="00185E65" w:rsidRPr="00185E65">
        <w:t xml:space="preserve">clearly inactive for more than 5 months or in no capacity to </w:t>
      </w:r>
      <w:proofErr w:type="spellStart"/>
      <w:r w:rsidR="00185E65" w:rsidRPr="00185E65">
        <w:t>fulfill</w:t>
      </w:r>
      <w:proofErr w:type="spellEnd"/>
      <w:r w:rsidR="00185E65" w:rsidRPr="00185E65">
        <w:t xml:space="preserve"> their obligations”</w:t>
      </w:r>
    </w:p>
    <w:p w:rsidR="00185E65" w:rsidRDefault="00185E65" w:rsidP="00185E65">
      <w:pPr>
        <w:pStyle w:val="Heading1"/>
      </w:pPr>
      <w:r>
        <w:t>Amendment 10</w:t>
      </w:r>
    </w:p>
    <w:p w:rsidR="00185E65" w:rsidRPr="00185E65" w:rsidRDefault="00185E65" w:rsidP="00185E65">
      <w:pPr>
        <w:pStyle w:val="Heading2"/>
      </w:pPr>
      <w:r>
        <w:t>Amendment 10A</w:t>
      </w:r>
    </w:p>
    <w:p w:rsidR="00185E65" w:rsidRDefault="00185E65" w:rsidP="00185E65">
      <w:pPr>
        <w:pStyle w:val="Subtitle"/>
      </w:pPr>
      <w:r>
        <w:t xml:space="preserve">Tabled by </w:t>
      </w:r>
      <w:proofErr w:type="spellStart"/>
      <w:r>
        <w:t>Grune</w:t>
      </w:r>
      <w:proofErr w:type="spellEnd"/>
      <w:r>
        <w:t xml:space="preserve"> </w:t>
      </w:r>
      <w:proofErr w:type="spellStart"/>
      <w:r>
        <w:t>Jugend</w:t>
      </w:r>
      <w:proofErr w:type="spellEnd"/>
    </w:p>
    <w:p w:rsidR="00185E65" w:rsidRPr="00185E65" w:rsidRDefault="00185E65" w:rsidP="00185E65">
      <w:pPr>
        <w:rPr>
          <w:rFonts w:ascii="Times New Roman" w:hAnsi="Times New Roman" w:cs="Times New Roman"/>
          <w:sz w:val="24"/>
          <w:szCs w:val="24"/>
          <w:lang w:eastAsia="en-GB"/>
        </w:rPr>
      </w:pPr>
      <w:r w:rsidRPr="00185E65">
        <w:rPr>
          <w:lang w:eastAsia="en-GB"/>
        </w:rPr>
        <w:t xml:space="preserve">Replace in lines 143-144: "The Steering Committee is to be balanced regionally. The Steering Committee should have no more than 4 members from each region." </w:t>
      </w:r>
    </w:p>
    <w:p w:rsidR="00185E65" w:rsidRPr="00185E65" w:rsidRDefault="00185E65" w:rsidP="00185E65">
      <w:pPr>
        <w:rPr>
          <w:rFonts w:ascii="Times New Roman" w:hAnsi="Times New Roman" w:cs="Times New Roman"/>
          <w:sz w:val="24"/>
          <w:szCs w:val="24"/>
          <w:lang w:eastAsia="en-GB"/>
        </w:rPr>
      </w:pPr>
      <w:r w:rsidRPr="00185E65">
        <w:rPr>
          <w:lang w:eastAsia="en-GB"/>
        </w:rPr>
        <w:t xml:space="preserve">with: </w:t>
      </w:r>
    </w:p>
    <w:p w:rsidR="00185E65" w:rsidRPr="00185E65" w:rsidRDefault="00185E65" w:rsidP="00185E65">
      <w:pPr>
        <w:rPr>
          <w:rFonts w:ascii="Times New Roman" w:hAnsi="Times New Roman" w:cs="Times New Roman"/>
          <w:sz w:val="24"/>
          <w:szCs w:val="24"/>
          <w:lang w:eastAsia="en-GB"/>
        </w:rPr>
      </w:pPr>
      <w:r w:rsidRPr="00185E65">
        <w:rPr>
          <w:lang w:eastAsia="en-GB"/>
        </w:rPr>
        <w:t>"</w:t>
      </w:r>
      <w:r w:rsidRPr="00185E65">
        <w:rPr>
          <w:shd w:val="clear" w:color="auto" w:fill="FFFFFF"/>
          <w:lang w:eastAsia="en-GB"/>
        </w:rPr>
        <w:t>The SC consists of 2 persons from each region (at least one person from each region needs to define themselves as a woman, inter or trans person). The positions of the SC are agreed on within the SC after elections and are the following:</w:t>
      </w:r>
    </w:p>
    <w:p w:rsidR="00185E65" w:rsidRPr="00185E65" w:rsidRDefault="00185E65" w:rsidP="00185E65">
      <w:pPr>
        <w:pStyle w:val="ListParagraph"/>
        <w:numPr>
          <w:ilvl w:val="0"/>
          <w:numId w:val="3"/>
        </w:numPr>
        <w:rPr>
          <w:lang w:eastAsia="en-GB"/>
        </w:rPr>
      </w:pPr>
      <w:r w:rsidRPr="00185E65">
        <w:rPr>
          <w:shd w:val="clear" w:color="auto" w:fill="FFFFFF"/>
          <w:lang w:eastAsia="en-GB"/>
        </w:rPr>
        <w:t>one Secretary</w:t>
      </w:r>
    </w:p>
    <w:p w:rsidR="00185E65" w:rsidRPr="00185E65" w:rsidRDefault="00185E65" w:rsidP="00185E65">
      <w:pPr>
        <w:pStyle w:val="ListParagraph"/>
        <w:numPr>
          <w:ilvl w:val="0"/>
          <w:numId w:val="3"/>
        </w:numPr>
        <w:rPr>
          <w:lang w:eastAsia="en-GB"/>
        </w:rPr>
      </w:pPr>
      <w:r w:rsidRPr="00185E65">
        <w:rPr>
          <w:shd w:val="clear" w:color="auto" w:fill="FFFFFF"/>
          <w:lang w:eastAsia="en-GB"/>
        </w:rPr>
        <w:t>one Treasurer</w:t>
      </w:r>
    </w:p>
    <w:p w:rsidR="00185E65" w:rsidRPr="00185E65" w:rsidRDefault="00185E65" w:rsidP="00185E65">
      <w:pPr>
        <w:pStyle w:val="ListParagraph"/>
        <w:numPr>
          <w:ilvl w:val="0"/>
          <w:numId w:val="3"/>
        </w:numPr>
        <w:rPr>
          <w:lang w:eastAsia="en-GB"/>
        </w:rPr>
      </w:pPr>
      <w:r w:rsidRPr="00185E65">
        <w:rPr>
          <w:shd w:val="clear" w:color="auto" w:fill="FFFFFF"/>
          <w:lang w:eastAsia="en-GB"/>
        </w:rPr>
        <w:t>four Regional Coordinators from four regions (each responsible for the region of their main residence)</w:t>
      </w:r>
    </w:p>
    <w:p w:rsidR="00185E65" w:rsidRPr="00185E65" w:rsidRDefault="00185E65" w:rsidP="00185E65">
      <w:pPr>
        <w:pStyle w:val="ListParagraph"/>
        <w:numPr>
          <w:ilvl w:val="0"/>
          <w:numId w:val="3"/>
        </w:numPr>
        <w:rPr>
          <w:lang w:eastAsia="en-GB"/>
        </w:rPr>
      </w:pPr>
      <w:r w:rsidRPr="00185E65">
        <w:rPr>
          <w:shd w:val="clear" w:color="auto" w:fill="FFFFFF"/>
          <w:lang w:eastAsia="en-GB"/>
        </w:rPr>
        <w:t>one Communication Officer and</w:t>
      </w:r>
    </w:p>
    <w:p w:rsidR="00185E65" w:rsidRPr="00185E65" w:rsidRDefault="00185E65" w:rsidP="00185E65">
      <w:pPr>
        <w:pStyle w:val="ListParagraph"/>
        <w:numPr>
          <w:ilvl w:val="0"/>
          <w:numId w:val="3"/>
        </w:numPr>
        <w:rPr>
          <w:lang w:eastAsia="en-GB"/>
        </w:rPr>
      </w:pPr>
      <w:r w:rsidRPr="00185E65">
        <w:rPr>
          <w:shd w:val="clear" w:color="auto" w:fill="FFFFFF"/>
          <w:lang w:eastAsia="en-GB"/>
        </w:rPr>
        <w:t>one Activities Coordinator.</w:t>
      </w:r>
    </w:p>
    <w:p w:rsidR="00185E65" w:rsidRPr="00185E65" w:rsidRDefault="00185E65" w:rsidP="00185E65">
      <w:pPr>
        <w:rPr>
          <w:rFonts w:ascii="Times New Roman" w:hAnsi="Times New Roman" w:cs="Times New Roman"/>
          <w:sz w:val="24"/>
          <w:szCs w:val="24"/>
          <w:lang w:eastAsia="en-GB"/>
        </w:rPr>
      </w:pPr>
      <w:r w:rsidRPr="00185E65">
        <w:rPr>
          <w:shd w:val="clear" w:color="auto" w:fill="FFFFFF"/>
          <w:lang w:eastAsia="en-GB"/>
        </w:rPr>
        <w:t>All meetings of the SC shall be regionally balanced and there has to be a participation of at least 50% women, inter, or trans persons."</w:t>
      </w:r>
      <w:r w:rsidRPr="00185E65">
        <w:rPr>
          <w:lang w:eastAsia="en-GB"/>
        </w:rPr>
        <w:t xml:space="preserve"> </w:t>
      </w:r>
    </w:p>
    <w:p w:rsidR="00185E65" w:rsidRDefault="00185E65" w:rsidP="00185E65">
      <w:pPr>
        <w:pStyle w:val="Heading3"/>
      </w:pPr>
      <w:r>
        <w:t>Amendment 10A.1</w:t>
      </w:r>
    </w:p>
    <w:p w:rsidR="00185E65" w:rsidRPr="00185E65" w:rsidRDefault="00185E65" w:rsidP="00185E65">
      <w:pPr>
        <w:pStyle w:val="Subtitle"/>
        <w:rPr>
          <w:color w:val="FF0000"/>
        </w:rPr>
      </w:pPr>
      <w:r>
        <w:t>Tabled by Spanish Young Greens</w:t>
      </w:r>
    </w:p>
    <w:p w:rsidR="00185E65" w:rsidRDefault="00185E65" w:rsidP="00185E65">
      <w:pPr>
        <w:pStyle w:val="NormalWeb"/>
        <w:spacing w:before="0" w:beforeAutospacing="0" w:after="0" w:afterAutospacing="0"/>
        <w:rPr>
          <w:rFonts w:ascii="Arial" w:hAnsi="Arial" w:cs="Arial"/>
          <w:color w:val="FF0000"/>
          <w:sz w:val="19"/>
          <w:szCs w:val="19"/>
          <w:shd w:val="clear" w:color="auto" w:fill="FFFFFF"/>
        </w:rPr>
      </w:pPr>
      <w:r w:rsidRPr="00185E65">
        <w:rPr>
          <w:rFonts w:ascii="Arial" w:hAnsi="Arial" w:cs="Arial"/>
          <w:color w:val="FF0000"/>
          <w:sz w:val="19"/>
          <w:szCs w:val="19"/>
          <w:shd w:val="clear" w:color="auto" w:fill="FFFFFF"/>
        </w:rPr>
        <w:t>Replace “one inter-region coordinator” with “one global facilitator”</w:t>
      </w:r>
      <w:r>
        <w:rPr>
          <w:rFonts w:ascii="Arial" w:hAnsi="Arial" w:cs="Arial"/>
          <w:color w:val="FF0000"/>
          <w:sz w:val="19"/>
          <w:szCs w:val="19"/>
          <w:shd w:val="clear" w:color="auto" w:fill="FFFFFF"/>
        </w:rPr>
        <w:t xml:space="preserve"> </w:t>
      </w:r>
      <w:proofErr w:type="spellStart"/>
      <w:r>
        <w:rPr>
          <w:rFonts w:ascii="Arial" w:hAnsi="Arial" w:cs="Arial"/>
          <w:color w:val="FF0000"/>
          <w:sz w:val="19"/>
          <w:szCs w:val="19"/>
          <w:shd w:val="clear" w:color="auto" w:fill="FFFFFF"/>
        </w:rPr>
        <w:t>OoO</w:t>
      </w:r>
      <w:proofErr w:type="spellEnd"/>
    </w:p>
    <w:p w:rsidR="00185E65" w:rsidRDefault="00185E65" w:rsidP="00185E65">
      <w:pPr>
        <w:pStyle w:val="NormalWeb"/>
        <w:spacing w:before="0" w:beforeAutospacing="0" w:after="0" w:afterAutospacing="0"/>
        <w:rPr>
          <w:rFonts w:ascii="Arial" w:hAnsi="Arial" w:cs="Arial"/>
          <w:color w:val="FF0000"/>
          <w:sz w:val="19"/>
          <w:szCs w:val="19"/>
          <w:shd w:val="clear" w:color="auto" w:fill="FFFFFF"/>
        </w:rPr>
      </w:pPr>
    </w:p>
    <w:p w:rsidR="00185E65" w:rsidRDefault="00185E65" w:rsidP="00185E65">
      <w:pPr>
        <w:pStyle w:val="Heading2"/>
      </w:pPr>
      <w:r>
        <w:t>Amendment 10B</w:t>
      </w:r>
    </w:p>
    <w:p w:rsidR="00185E65" w:rsidRDefault="00185E65" w:rsidP="00185E65">
      <w:pPr>
        <w:pStyle w:val="Subtitle"/>
      </w:pPr>
      <w:r>
        <w:t>Tabled by Swiss Young Greens</w:t>
      </w:r>
    </w:p>
    <w:p w:rsidR="00185E65" w:rsidRDefault="00185E65" w:rsidP="00185E65">
      <w:r w:rsidRPr="00185E65">
        <w:rPr>
          <w:b/>
        </w:rPr>
        <w:t>Replace in lines 143-144:</w:t>
      </w:r>
      <w:r>
        <w:t xml:space="preserve"> “4” </w:t>
      </w:r>
      <w:r>
        <w:rPr>
          <w:b/>
        </w:rPr>
        <w:t xml:space="preserve">with </w:t>
      </w:r>
      <w:r>
        <w:t xml:space="preserve">“3”, </w:t>
      </w:r>
      <w:r>
        <w:rPr>
          <w:b/>
        </w:rPr>
        <w:t>so it reads</w:t>
      </w:r>
      <w:r w:rsidRPr="00185E65">
        <w:t xml:space="preserve"> "The Steering Committee is to be balanced regionally. The Steering Committee should have no more than 3 members from each region."</w:t>
      </w:r>
    </w:p>
    <w:p w:rsidR="00185E65" w:rsidRDefault="001C56B2" w:rsidP="001C56B2">
      <w:pPr>
        <w:pStyle w:val="Heading1"/>
      </w:pPr>
      <w:r>
        <w:t>Amendment 11</w:t>
      </w:r>
    </w:p>
    <w:p w:rsidR="001C56B2" w:rsidRPr="001C56B2" w:rsidRDefault="001C56B2" w:rsidP="001C56B2">
      <w:pPr>
        <w:pStyle w:val="Subtitle"/>
      </w:pPr>
      <w:r>
        <w:t xml:space="preserve">Tabled by </w:t>
      </w:r>
      <w:proofErr w:type="spellStart"/>
      <w:r>
        <w:t>Grune</w:t>
      </w:r>
      <w:proofErr w:type="spellEnd"/>
      <w:r>
        <w:t xml:space="preserve"> </w:t>
      </w:r>
      <w:proofErr w:type="spellStart"/>
      <w:r>
        <w:t>Jugend</w:t>
      </w:r>
      <w:proofErr w:type="spellEnd"/>
    </w:p>
    <w:p w:rsidR="001C56B2" w:rsidRPr="001C56B2" w:rsidRDefault="001C56B2" w:rsidP="001C56B2">
      <w:r>
        <w:rPr>
          <w:b/>
        </w:rPr>
        <w:lastRenderedPageBreak/>
        <w:t xml:space="preserve">Insert after line 111: </w:t>
      </w:r>
      <w:r>
        <w:t>“</w:t>
      </w:r>
      <w:r w:rsidRPr="001C56B2">
        <w:rPr>
          <w:shd w:val="clear" w:color="auto" w:fill="FFFFFF"/>
        </w:rPr>
        <w:t>The Steering Committee has the following tasks:</w:t>
      </w:r>
    </w:p>
    <w:p w:rsidR="001C56B2" w:rsidRPr="001C56B2" w:rsidRDefault="001C56B2" w:rsidP="001C56B2">
      <w:pPr>
        <w:rPr>
          <w:rFonts w:ascii="Times New Roman" w:eastAsia="Times New Roman" w:hAnsi="Times New Roman" w:cs="Times New Roman"/>
          <w:sz w:val="24"/>
          <w:szCs w:val="24"/>
          <w:lang w:eastAsia="en-GB"/>
        </w:rPr>
      </w:pPr>
      <w:r w:rsidRPr="001C56B2">
        <w:rPr>
          <w:rFonts w:eastAsia="Times New Roman"/>
          <w:shd w:val="clear" w:color="auto" w:fill="FFFFFF"/>
          <w:lang w:eastAsia="en-GB"/>
        </w:rPr>
        <w:t>The Secretary holds the organisational responsibility for all activities of the SC. In particular, they are responsible for convening and moderating meetings, following up on them and ensuring the coherence of the SC's actions and opinions. It is a core responsibility of the Secretary to both ensure a gender balanced participation in decision-making, as well as to guarantee that accessibility and inclusivity form a central part of the structures and procedures improvement audit.</w:t>
      </w:r>
    </w:p>
    <w:p w:rsidR="001C56B2" w:rsidRPr="001C56B2" w:rsidRDefault="001C56B2" w:rsidP="001C56B2">
      <w:pPr>
        <w:rPr>
          <w:rFonts w:ascii="Times New Roman" w:eastAsia="Times New Roman" w:hAnsi="Times New Roman" w:cs="Times New Roman"/>
          <w:sz w:val="24"/>
          <w:szCs w:val="24"/>
          <w:lang w:eastAsia="en-GB"/>
        </w:rPr>
      </w:pPr>
      <w:r w:rsidRPr="001C56B2">
        <w:rPr>
          <w:rFonts w:eastAsia="Times New Roman"/>
          <w:shd w:val="clear" w:color="auto" w:fill="FFFFFF"/>
          <w:lang w:eastAsia="en-GB"/>
        </w:rPr>
        <w:t>The Treasurer is responsible for all financial matters of GYG, in particular fundraising and budgeting.</w:t>
      </w:r>
    </w:p>
    <w:p w:rsidR="001C56B2" w:rsidRPr="001C56B2" w:rsidRDefault="001C56B2" w:rsidP="001C56B2">
      <w:pPr>
        <w:rPr>
          <w:rFonts w:ascii="Times New Roman" w:eastAsia="Times New Roman" w:hAnsi="Times New Roman" w:cs="Times New Roman"/>
          <w:sz w:val="24"/>
          <w:szCs w:val="24"/>
          <w:lang w:eastAsia="en-GB"/>
        </w:rPr>
      </w:pPr>
      <w:r w:rsidRPr="001C56B2">
        <w:rPr>
          <w:rFonts w:eastAsia="Times New Roman"/>
          <w:shd w:val="clear" w:color="auto" w:fill="FFFFFF"/>
          <w:lang w:eastAsia="en-GB"/>
        </w:rPr>
        <w:t>The Communication Officer is responsible to assure the communication to all Regional Coordinators and to enable the transfer of information between them and the rest of the SC. The Communication Officer's tasks include, among others, the identification of opportunities within the organisation and beyond, as well as the timely distribution of calls and deadlines.</w:t>
      </w:r>
    </w:p>
    <w:p w:rsidR="001C56B2" w:rsidRPr="001C56B2" w:rsidRDefault="001C56B2" w:rsidP="001C56B2">
      <w:pPr>
        <w:rPr>
          <w:rFonts w:ascii="Times New Roman" w:eastAsia="Times New Roman" w:hAnsi="Times New Roman" w:cs="Times New Roman"/>
          <w:sz w:val="24"/>
          <w:szCs w:val="24"/>
          <w:lang w:eastAsia="en-GB"/>
        </w:rPr>
      </w:pPr>
      <w:r w:rsidRPr="001C56B2">
        <w:rPr>
          <w:rFonts w:eastAsia="Times New Roman"/>
          <w:shd w:val="clear" w:color="auto" w:fill="FFFFFF"/>
          <w:lang w:eastAsia="en-GB"/>
        </w:rPr>
        <w:t>The Activities Coordinator is responsible for the coordination of GYG's activities, such as educational events. It is among the tasks of the Activities Coordinator to ensure the timely implementation of activities that ensure the cohesion of the organisation, in particular a webinar at least every 3 months.</w:t>
      </w:r>
    </w:p>
    <w:p w:rsidR="001C56B2" w:rsidRPr="001C56B2" w:rsidRDefault="001C56B2" w:rsidP="001C56B2">
      <w:pPr>
        <w:rPr>
          <w:rFonts w:ascii="Times New Roman" w:eastAsia="Times New Roman" w:hAnsi="Times New Roman" w:cs="Times New Roman"/>
          <w:sz w:val="24"/>
          <w:szCs w:val="24"/>
          <w:lang w:eastAsia="en-GB"/>
        </w:rPr>
      </w:pPr>
      <w:r w:rsidRPr="001C56B2">
        <w:rPr>
          <w:rFonts w:eastAsia="Times New Roman"/>
          <w:shd w:val="clear" w:color="auto" w:fill="FFFFFF"/>
          <w:lang w:eastAsia="en-GB"/>
        </w:rPr>
        <w:t>The Regional Coordinators assure the communication to the regional federations, member organisations and individual members. If an SC member is not responding, their Regional Coordinator is responsible to find a replacement together with their regional federation. Regional members of GYG have the possibility to make a representative of the regional federation the candidate for Regional Coordinator.</w:t>
      </w:r>
    </w:p>
    <w:p w:rsidR="001C56B2" w:rsidRPr="001C56B2" w:rsidRDefault="001C56B2" w:rsidP="001C56B2">
      <w:pPr>
        <w:rPr>
          <w:rFonts w:ascii="Times New Roman" w:eastAsia="Times New Roman" w:hAnsi="Times New Roman" w:cs="Times New Roman"/>
          <w:sz w:val="24"/>
          <w:szCs w:val="24"/>
          <w:lang w:eastAsia="en-GB"/>
        </w:rPr>
      </w:pPr>
      <w:r w:rsidRPr="001C56B2">
        <w:rPr>
          <w:rFonts w:eastAsia="Times New Roman"/>
          <w:shd w:val="clear" w:color="auto" w:fill="FFFFFF"/>
          <w:lang w:eastAsia="en-GB"/>
        </w:rPr>
        <w:t>Before 2019 the SC is responsible to conduct an audit on how to adapt the structures, procedures and activities to our global reality.</w:t>
      </w:r>
    </w:p>
    <w:p w:rsidR="001C56B2" w:rsidRPr="001C56B2" w:rsidRDefault="001C56B2" w:rsidP="001C56B2">
      <w:pPr>
        <w:rPr>
          <w:rFonts w:ascii="Times New Roman" w:eastAsia="Times New Roman" w:hAnsi="Times New Roman" w:cs="Times New Roman"/>
          <w:sz w:val="24"/>
          <w:szCs w:val="24"/>
          <w:lang w:eastAsia="en-GB"/>
        </w:rPr>
      </w:pPr>
      <w:r w:rsidRPr="001C56B2">
        <w:rPr>
          <w:rFonts w:eastAsia="Times New Roman"/>
          <w:shd w:val="clear" w:color="auto" w:fill="FFFFFF"/>
          <w:lang w:eastAsia="en-GB"/>
        </w:rPr>
        <w:t>All members of the SC need to be able to communicate in English."</w:t>
      </w:r>
    </w:p>
    <w:p w:rsidR="001C56B2" w:rsidRDefault="000D3E24" w:rsidP="000D3E24">
      <w:pPr>
        <w:pStyle w:val="Heading1"/>
      </w:pPr>
      <w:r>
        <w:t>Amendment 12</w:t>
      </w:r>
    </w:p>
    <w:p w:rsidR="000D3E24" w:rsidRPr="000D3E24" w:rsidRDefault="000D3E24" w:rsidP="000D3E24">
      <w:pPr>
        <w:pStyle w:val="Heading2"/>
      </w:pPr>
      <w:r>
        <w:t>Amendment 12A</w:t>
      </w:r>
    </w:p>
    <w:p w:rsidR="00185E65" w:rsidRDefault="000D3E24" w:rsidP="000D3E24">
      <w:pPr>
        <w:pStyle w:val="Subtitle"/>
      </w:pPr>
      <w:r>
        <w:t>Tabled by Jong Groen</w:t>
      </w:r>
    </w:p>
    <w:p w:rsidR="000D3E24" w:rsidRDefault="000D3E24" w:rsidP="000D3E24">
      <w:r w:rsidRPr="000D3E24">
        <w:rPr>
          <w:b/>
        </w:rPr>
        <w:t>Replace in lines 152-155:</w:t>
      </w:r>
      <w:r>
        <w:t xml:space="preserve"> </w:t>
      </w:r>
      <w:r w:rsidRPr="000D3E24">
        <w:rPr>
          <w:i/>
        </w:rPr>
        <w:t>“At least 50% of Steering Committee members must be women. This percentage has to come from at least 50% of women candidate from each region. To ensure potential membership, applicants are vetted by certain requirements as accepted by the Congress.”</w:t>
      </w:r>
      <w:r>
        <w:rPr>
          <w:i/>
        </w:rPr>
        <w:t xml:space="preserve"> </w:t>
      </w:r>
      <w:r w:rsidRPr="000D3E24">
        <w:rPr>
          <w:b/>
        </w:rPr>
        <w:t>With:</w:t>
      </w:r>
      <w:r>
        <w:rPr>
          <w:i/>
        </w:rPr>
        <w:t xml:space="preserve"> </w:t>
      </w:r>
      <w:r>
        <w:t>“In the SC elections the goal is to have a gender balance in the elected candidates from each region and the SC as a whole.”</w:t>
      </w:r>
    </w:p>
    <w:p w:rsidR="000D3E24" w:rsidRDefault="000D3E24" w:rsidP="000D3E24">
      <w:pPr>
        <w:pStyle w:val="Heading2"/>
      </w:pPr>
      <w:r>
        <w:t>Amendment 12B</w:t>
      </w:r>
    </w:p>
    <w:p w:rsidR="000D3E24" w:rsidRDefault="000D3E24" w:rsidP="000D3E24">
      <w:pPr>
        <w:pStyle w:val="Subtitle"/>
      </w:pPr>
      <w:r>
        <w:t xml:space="preserve">Tabled by </w:t>
      </w:r>
      <w:r>
        <w:rPr>
          <w:color w:val="222222"/>
          <w:sz w:val="19"/>
          <w:szCs w:val="19"/>
          <w:shd w:val="clear" w:color="auto" w:fill="FFFFFF"/>
        </w:rPr>
        <w:t xml:space="preserve">17 - </w:t>
      </w:r>
      <w:r w:rsidRPr="000D3E24">
        <w:t>Dutch Young Greens (DWARS), Kenyan Young Greens, Finnish Young Greens, Canadian Young Greens, Flemish Young Greens (Jong Groen), Hungarian Young Greens, Polish Young Greens (</w:t>
      </w:r>
      <w:proofErr w:type="spellStart"/>
      <w:r w:rsidRPr="000D3E24">
        <w:t>Ostra</w:t>
      </w:r>
      <w:proofErr w:type="spellEnd"/>
      <w:r w:rsidRPr="000D3E24">
        <w:t xml:space="preserve"> </w:t>
      </w:r>
      <w:proofErr w:type="spellStart"/>
      <w:r w:rsidRPr="000D3E24">
        <w:t>Zielen</w:t>
      </w:r>
      <w:proofErr w:type="spellEnd"/>
      <w:r w:rsidRPr="000D3E24">
        <w:t xml:space="preserve">), </w:t>
      </w:r>
      <w:r>
        <w:t>Macedonian Young Greens (MODOM)</w:t>
      </w:r>
    </w:p>
    <w:p w:rsidR="000D3E24" w:rsidRPr="000D3E24" w:rsidRDefault="000D3E24" w:rsidP="000D3E24">
      <w:pPr>
        <w:rPr>
          <w:rFonts w:eastAsiaTheme="minorEastAsia"/>
        </w:rPr>
      </w:pPr>
      <w:r w:rsidRPr="000D3E24">
        <w:rPr>
          <w:b/>
          <w:bCs/>
          <w:shd w:val="clear" w:color="auto" w:fill="FFFFFF"/>
          <w:lang w:eastAsia="en-GB"/>
        </w:rPr>
        <w:t>Add to lines 152-155:</w:t>
      </w:r>
      <w:r w:rsidRPr="000D3E24">
        <w:rPr>
          <w:shd w:val="clear" w:color="auto" w:fill="FFFFFF"/>
          <w:lang w:eastAsia="en-GB"/>
        </w:rPr>
        <w:t xml:space="preserve"> </w:t>
      </w:r>
      <w:r>
        <w:rPr>
          <w:shd w:val="clear" w:color="auto" w:fill="FFFFFF"/>
          <w:lang w:eastAsia="en-GB"/>
        </w:rPr>
        <w:t>“</w:t>
      </w:r>
      <w:r w:rsidRPr="000D3E24">
        <w:rPr>
          <w:shd w:val="clear" w:color="auto" w:fill="FFFFFF"/>
          <w:lang w:eastAsia="en-GB"/>
        </w:rPr>
        <w:t>At least 50% of Steering Committee members must be</w:t>
      </w:r>
      <w:r>
        <w:rPr>
          <w:shd w:val="clear" w:color="auto" w:fill="FFFFFF"/>
          <w:lang w:eastAsia="en-GB"/>
        </w:rPr>
        <w:t xml:space="preserve"> women. This percentage has 153</w:t>
      </w:r>
      <w:r w:rsidRPr="000D3E24">
        <w:rPr>
          <w:shd w:val="clear" w:color="auto" w:fill="FFFFFF"/>
          <w:lang w:eastAsia="en-GB"/>
        </w:rPr>
        <w:t xml:space="preserve"> to come from at least 50% of women candidate from each region. To ensure potential membership, applicants are vetted by certain requirements as accepted by  the Congress. </w:t>
      </w:r>
    </w:p>
    <w:p w:rsidR="000D3E24" w:rsidRDefault="000D3E24" w:rsidP="000D3E24">
      <w:pPr>
        <w:rPr>
          <w:shd w:val="clear" w:color="auto" w:fill="FFFFFF"/>
          <w:lang w:eastAsia="en-GB"/>
        </w:rPr>
      </w:pPr>
      <w:r w:rsidRPr="000D3E24">
        <w:rPr>
          <w:shd w:val="clear" w:color="auto" w:fill="FFFFFF"/>
          <w:lang w:eastAsia="en-GB"/>
        </w:rPr>
        <w:t>The former SC is responsible to actively encourage and search for candidates from diverse background, both balanced according to the regions, gender and other factors.</w:t>
      </w:r>
      <w:r>
        <w:rPr>
          <w:shd w:val="clear" w:color="auto" w:fill="FFFFFF"/>
          <w:lang w:eastAsia="en-GB"/>
        </w:rPr>
        <w:t>”</w:t>
      </w:r>
    </w:p>
    <w:p w:rsidR="00880DD6" w:rsidRPr="00880DD6" w:rsidRDefault="00880DD6" w:rsidP="00880DD6">
      <w:pPr>
        <w:pStyle w:val="Heading1"/>
        <w:rPr>
          <w:shd w:val="clear" w:color="auto" w:fill="FFFFFF"/>
          <w:lang w:eastAsia="en-GB"/>
        </w:rPr>
      </w:pPr>
      <w:r>
        <w:rPr>
          <w:shd w:val="clear" w:color="auto" w:fill="FFFFFF"/>
          <w:lang w:eastAsia="en-GB"/>
        </w:rPr>
        <w:lastRenderedPageBreak/>
        <w:t>Amendment 13</w:t>
      </w:r>
    </w:p>
    <w:p w:rsidR="00880DD6" w:rsidRDefault="00880DD6" w:rsidP="00880DD6">
      <w:pPr>
        <w:pStyle w:val="Subtitle"/>
      </w:pPr>
      <w:r>
        <w:t>Tabled by: German Young Greens (</w:t>
      </w:r>
      <w:proofErr w:type="spellStart"/>
      <w:r>
        <w:t>Grüne</w:t>
      </w:r>
      <w:proofErr w:type="spellEnd"/>
      <w:r>
        <w:t xml:space="preserve"> </w:t>
      </w:r>
      <w:proofErr w:type="spellStart"/>
      <w:r>
        <w:t>Jugend</w:t>
      </w:r>
      <w:proofErr w:type="spellEnd"/>
      <w:r>
        <w:t xml:space="preserve">) </w:t>
      </w:r>
    </w:p>
    <w:p w:rsidR="00880DD6" w:rsidRDefault="00880DD6" w:rsidP="00880DD6">
      <w:r w:rsidRPr="00880DD6">
        <w:rPr>
          <w:b/>
        </w:rPr>
        <w:t>Replace in lines 153-159:</w:t>
      </w:r>
      <w:r>
        <w:t xml:space="preserve"> "At least 50% of Steering Committee members must be women. This percentage has to come from at least 50% of women candidate from each region. To ensure potential membership, applicants are vetted by certain requirements as accepted by the Congress. The Steering Committee will allocate itself roles; including convenor, treasurer, secretary, membership co-ordinator and any other roles as required." </w:t>
      </w:r>
    </w:p>
    <w:p w:rsidR="00880DD6" w:rsidRPr="00880DD6" w:rsidRDefault="00880DD6" w:rsidP="00880DD6">
      <w:pPr>
        <w:rPr>
          <w:b/>
        </w:rPr>
      </w:pPr>
      <w:r w:rsidRPr="00880DD6">
        <w:rPr>
          <w:b/>
        </w:rPr>
        <w:t xml:space="preserve">with: </w:t>
      </w:r>
    </w:p>
    <w:p w:rsidR="00880DD6" w:rsidRDefault="00880DD6" w:rsidP="00880DD6">
      <w:r>
        <w:t>"</w:t>
      </w:r>
      <w:r>
        <w:rPr>
          <w:shd w:val="clear" w:color="auto" w:fill="FFFFFF"/>
        </w:rPr>
        <w:t>To ease the task of funding SC meetings there always is a main and a deputy SC member from each region. Who is main (travel costs are reimbursed) and who is not is decided by the SC."</w:t>
      </w:r>
    </w:p>
    <w:p w:rsidR="00880DD6" w:rsidRDefault="00880DD6" w:rsidP="00880DD6">
      <w:pPr>
        <w:pStyle w:val="Heading2"/>
        <w:rPr>
          <w:lang w:eastAsia="en-GB"/>
        </w:rPr>
      </w:pPr>
      <w:r>
        <w:rPr>
          <w:lang w:eastAsia="en-GB"/>
        </w:rPr>
        <w:t>Amendment 13.1</w:t>
      </w:r>
    </w:p>
    <w:p w:rsidR="00880DD6" w:rsidRPr="00880DD6" w:rsidRDefault="00880DD6" w:rsidP="00880DD6">
      <w:pPr>
        <w:pStyle w:val="Subtitle"/>
        <w:rPr>
          <w:lang w:eastAsia="en-GB"/>
        </w:rPr>
      </w:pPr>
      <w:r>
        <w:rPr>
          <w:lang w:eastAsia="en-GB"/>
        </w:rPr>
        <w:t>Jong Groen</w:t>
      </w:r>
    </w:p>
    <w:p w:rsidR="00880DD6" w:rsidRPr="00880DD6" w:rsidRDefault="00880DD6" w:rsidP="00880DD6">
      <w:pPr>
        <w:rPr>
          <w:rFonts w:ascii="Times New Roman" w:hAnsi="Times New Roman" w:cs="Times New Roman"/>
          <w:sz w:val="24"/>
          <w:szCs w:val="24"/>
          <w:lang w:eastAsia="en-GB"/>
        </w:rPr>
      </w:pPr>
      <w:r w:rsidRPr="00880DD6">
        <w:rPr>
          <w:b/>
          <w:color w:val="000000"/>
          <w:lang w:eastAsia="en-GB"/>
        </w:rPr>
        <w:t>Replace</w:t>
      </w:r>
      <w:r w:rsidRPr="00880DD6">
        <w:rPr>
          <w:color w:val="000000"/>
          <w:lang w:eastAsia="en-GB"/>
        </w:rPr>
        <w:t xml:space="preserve"> “"</w:t>
      </w:r>
      <w:r w:rsidRPr="00880DD6">
        <w:rPr>
          <w:shd w:val="clear" w:color="auto" w:fill="FFFFFF"/>
          <w:lang w:eastAsia="en-GB"/>
        </w:rPr>
        <w:t xml:space="preserve">To ease the task of funding SC meetings there always is a main and a deputy SC member from each region. Who is main (travel costs are reimbursed) and who is not is decided by the SC." </w:t>
      </w:r>
      <w:r w:rsidRPr="00880DD6">
        <w:rPr>
          <w:b/>
          <w:shd w:val="clear" w:color="auto" w:fill="FFFFFF"/>
          <w:lang w:eastAsia="en-GB"/>
        </w:rPr>
        <w:t>with</w:t>
      </w:r>
    </w:p>
    <w:p w:rsidR="00880DD6" w:rsidRPr="00880DD6" w:rsidRDefault="00880DD6" w:rsidP="00880DD6">
      <w:pPr>
        <w:rPr>
          <w:lang w:eastAsia="en-GB"/>
        </w:rPr>
      </w:pPr>
      <w:r w:rsidRPr="00880DD6">
        <w:rPr>
          <w:color w:val="000000"/>
          <w:lang w:eastAsia="en-GB"/>
        </w:rPr>
        <w:t>“Each region has a specific travel budget for each SC meeting depending on the distance to the SC meeting location. The SC members can decide how to distribute their budgets.”  </w:t>
      </w:r>
    </w:p>
    <w:p w:rsidR="003B6F93" w:rsidRDefault="00880DD6" w:rsidP="003B6F93">
      <w:pPr>
        <w:pStyle w:val="Heading1"/>
        <w:rPr>
          <w:rFonts w:eastAsia="Times New Roman"/>
          <w:lang w:eastAsia="en-GB"/>
        </w:rPr>
      </w:pPr>
      <w:r>
        <w:rPr>
          <w:rFonts w:eastAsia="Times New Roman"/>
          <w:lang w:eastAsia="en-GB"/>
        </w:rPr>
        <w:t>Amendment 14</w:t>
      </w:r>
    </w:p>
    <w:p w:rsidR="003B6F93" w:rsidRPr="003B6F93" w:rsidRDefault="003B6F93" w:rsidP="003B6F93">
      <w:pPr>
        <w:pStyle w:val="Subtitle"/>
        <w:rPr>
          <w:rFonts w:eastAsia="Times New Roman"/>
          <w:shd w:val="clear" w:color="auto" w:fill="FFFFFF"/>
          <w:lang w:eastAsia="en-GB"/>
        </w:rPr>
      </w:pPr>
      <w:r>
        <w:rPr>
          <w:rFonts w:eastAsia="Times New Roman"/>
          <w:shd w:val="clear" w:color="auto" w:fill="FFFFFF"/>
          <w:lang w:eastAsia="en-GB"/>
        </w:rPr>
        <w:t xml:space="preserve">Tabled by </w:t>
      </w:r>
      <w:r w:rsidRPr="003B6F93">
        <w:rPr>
          <w:rFonts w:eastAsia="Times New Roman"/>
          <w:shd w:val="clear" w:color="auto" w:fill="FFFFFF"/>
          <w:lang w:eastAsia="en-GB"/>
        </w:rPr>
        <w:t xml:space="preserve">Anthony Carroll (Scotland), Marina </w:t>
      </w:r>
      <w:proofErr w:type="spellStart"/>
      <w:r w:rsidRPr="003B6F93">
        <w:rPr>
          <w:rFonts w:eastAsia="Times New Roman"/>
          <w:shd w:val="clear" w:color="auto" w:fill="FFFFFF"/>
          <w:lang w:eastAsia="en-GB"/>
        </w:rPr>
        <w:t>Veromean</w:t>
      </w:r>
      <w:proofErr w:type="spellEnd"/>
      <w:r w:rsidRPr="003B6F93">
        <w:rPr>
          <w:rFonts w:eastAsia="Times New Roman"/>
          <w:shd w:val="clear" w:color="auto" w:fill="FFFFFF"/>
          <w:lang w:eastAsia="en-GB"/>
        </w:rPr>
        <w:t xml:space="preserve"> (France), Noemi </w:t>
      </w:r>
      <w:proofErr w:type="spellStart"/>
      <w:r w:rsidRPr="003B6F93">
        <w:rPr>
          <w:rFonts w:eastAsia="Times New Roman"/>
          <w:shd w:val="clear" w:color="auto" w:fill="FFFFFF"/>
          <w:lang w:eastAsia="en-GB"/>
        </w:rPr>
        <w:t>Lehoczki</w:t>
      </w:r>
      <w:proofErr w:type="spellEnd"/>
      <w:r w:rsidRPr="003B6F93">
        <w:rPr>
          <w:rFonts w:eastAsia="Times New Roman"/>
          <w:shd w:val="clear" w:color="auto" w:fill="FFFFFF"/>
          <w:lang w:eastAsia="en-GB"/>
        </w:rPr>
        <w:t xml:space="preserve"> (Hungary), Frank </w:t>
      </w:r>
      <w:proofErr w:type="spellStart"/>
      <w:r w:rsidRPr="003B6F93">
        <w:rPr>
          <w:rFonts w:eastAsia="Times New Roman"/>
          <w:shd w:val="clear" w:color="auto" w:fill="FFFFFF"/>
          <w:lang w:eastAsia="en-GB"/>
        </w:rPr>
        <w:t>Heinke</w:t>
      </w:r>
      <w:proofErr w:type="spellEnd"/>
      <w:r w:rsidRPr="003B6F93">
        <w:rPr>
          <w:rFonts w:eastAsia="Times New Roman"/>
          <w:shd w:val="clear" w:color="auto" w:fill="FFFFFF"/>
          <w:lang w:eastAsia="en-GB"/>
        </w:rPr>
        <w:t xml:space="preserve"> (Germany), Matthew </w:t>
      </w:r>
      <w:proofErr w:type="spellStart"/>
      <w:r w:rsidRPr="003B6F93">
        <w:rPr>
          <w:rFonts w:eastAsia="Times New Roman"/>
          <w:shd w:val="clear" w:color="auto" w:fill="FFFFFF"/>
          <w:lang w:eastAsia="en-GB"/>
        </w:rPr>
        <w:t>Townshead</w:t>
      </w:r>
      <w:proofErr w:type="spellEnd"/>
      <w:r w:rsidRPr="003B6F93">
        <w:rPr>
          <w:rFonts w:eastAsia="Times New Roman"/>
          <w:shd w:val="clear" w:color="auto" w:fill="FFFFFF"/>
          <w:lang w:eastAsia="en-GB"/>
        </w:rPr>
        <w:t xml:space="preserve"> (Australia). </w:t>
      </w:r>
    </w:p>
    <w:p w:rsidR="003B6F93" w:rsidRPr="003B6F93" w:rsidRDefault="003B6F93" w:rsidP="003B6F93">
      <w:pPr>
        <w:rPr>
          <w:lang w:eastAsia="en-GB"/>
        </w:rPr>
      </w:pPr>
      <w:r w:rsidRPr="003B6F93">
        <w:rPr>
          <w:b/>
          <w:shd w:val="clear" w:color="auto" w:fill="FFFFFF"/>
          <w:lang w:eastAsia="en-GB"/>
        </w:rPr>
        <w:t>After 174 add</w:t>
      </w:r>
      <w:r>
        <w:rPr>
          <w:shd w:val="clear" w:color="auto" w:fill="FFFFFF"/>
          <w:lang w:eastAsia="en-GB"/>
        </w:rPr>
        <w:t>:</w:t>
      </w:r>
      <w:r w:rsidRPr="003B6F93">
        <w:rPr>
          <w:shd w:val="clear" w:color="auto" w:fill="FFFFFF"/>
          <w:lang w:eastAsia="en-GB"/>
        </w:rPr>
        <w:t xml:space="preserve"> “A minimum of 5 individuals, with at least 1 from each region, can propose a working group to the inter-regional co-ordinator in order to facilitate its creation.”</w:t>
      </w:r>
    </w:p>
    <w:p w:rsidR="000D3E24" w:rsidRDefault="00880DD6" w:rsidP="009771BA">
      <w:pPr>
        <w:pStyle w:val="Heading1"/>
      </w:pPr>
      <w:r>
        <w:t>Amendment 15</w:t>
      </w:r>
    </w:p>
    <w:p w:rsidR="003B6F93" w:rsidRDefault="003B6F93" w:rsidP="003B6F93">
      <w:pPr>
        <w:pStyle w:val="Subtitle"/>
      </w:pPr>
      <w:r>
        <w:rPr>
          <w:shd w:val="clear" w:color="auto" w:fill="FFFFFF"/>
        </w:rPr>
        <w:t>Tabled by Spanish YG</w:t>
      </w:r>
    </w:p>
    <w:p w:rsidR="003B6F93" w:rsidRDefault="003B6F93" w:rsidP="003B6F93">
      <w:pPr>
        <w:pStyle w:val="NormalWeb"/>
        <w:spacing w:before="0" w:beforeAutospacing="0" w:after="0" w:afterAutospacing="0"/>
        <w:rPr>
          <w:rFonts w:ascii="Arial" w:hAnsi="Arial" w:cs="Arial"/>
          <w:color w:val="222222"/>
          <w:sz w:val="19"/>
          <w:szCs w:val="19"/>
          <w:shd w:val="clear" w:color="auto" w:fill="FFFFFF"/>
        </w:rPr>
      </w:pPr>
      <w:r w:rsidRPr="003B6F93">
        <w:rPr>
          <w:rFonts w:ascii="Arial" w:hAnsi="Arial" w:cs="Arial"/>
          <w:b/>
          <w:color w:val="222222"/>
          <w:sz w:val="19"/>
          <w:szCs w:val="19"/>
          <w:shd w:val="clear" w:color="auto" w:fill="FFFFFF"/>
        </w:rPr>
        <w:t>Add to 175 -</w:t>
      </w:r>
      <w:r>
        <w:rPr>
          <w:rFonts w:ascii="Arial" w:hAnsi="Arial" w:cs="Arial"/>
          <w:color w:val="222222"/>
          <w:sz w:val="19"/>
          <w:szCs w:val="19"/>
          <w:shd w:val="clear" w:color="auto" w:fill="FFFFFF"/>
        </w:rPr>
        <w:t xml:space="preserve"> “The activities and projects run by the GYG or in its name through a WG should be gender sensitive and regionally balanced. “</w:t>
      </w:r>
    </w:p>
    <w:p w:rsidR="003B6F93" w:rsidRDefault="003B6F93" w:rsidP="003B6F93">
      <w:pPr>
        <w:pStyle w:val="NormalWeb"/>
        <w:spacing w:before="0" w:beforeAutospacing="0" w:after="0" w:afterAutospacing="0"/>
        <w:rPr>
          <w:rFonts w:ascii="Arial" w:hAnsi="Arial" w:cs="Arial"/>
          <w:color w:val="222222"/>
          <w:sz w:val="19"/>
          <w:szCs w:val="19"/>
          <w:shd w:val="clear" w:color="auto" w:fill="FFFFFF"/>
        </w:rPr>
      </w:pPr>
    </w:p>
    <w:p w:rsidR="00880DD6" w:rsidRDefault="00880DD6" w:rsidP="00880DD6">
      <w:pPr>
        <w:pStyle w:val="Heading1"/>
        <w:rPr>
          <w:shd w:val="clear" w:color="auto" w:fill="FFFFFF"/>
        </w:rPr>
      </w:pPr>
      <w:r>
        <w:rPr>
          <w:shd w:val="clear" w:color="auto" w:fill="FFFFFF"/>
        </w:rPr>
        <w:t>Amendment 16</w:t>
      </w:r>
    </w:p>
    <w:p w:rsidR="00880DD6" w:rsidRPr="00880DD6" w:rsidRDefault="00880DD6" w:rsidP="00880DD6">
      <w:pPr>
        <w:pStyle w:val="Subtitle"/>
        <w:rPr>
          <w:rFonts w:eastAsia="Times New Roman"/>
          <w:lang w:eastAsia="en-GB"/>
        </w:rPr>
      </w:pPr>
      <w:r w:rsidRPr="00880DD6">
        <w:rPr>
          <w:rFonts w:eastAsia="Times New Roman"/>
          <w:lang w:eastAsia="en-GB"/>
        </w:rPr>
        <w:t xml:space="preserve">Tabled by: Dutch Young Greens (DWARS) </w:t>
      </w:r>
    </w:p>
    <w:p w:rsidR="00880DD6" w:rsidRPr="00880DD6" w:rsidRDefault="00880DD6" w:rsidP="00880DD6">
      <w:pPr>
        <w:rPr>
          <w:rFonts w:ascii="Times New Roman" w:hAnsi="Times New Roman" w:cs="Times New Roman"/>
          <w:sz w:val="24"/>
          <w:szCs w:val="24"/>
          <w:lang w:eastAsia="en-GB"/>
        </w:rPr>
      </w:pPr>
      <w:r w:rsidRPr="00880DD6">
        <w:rPr>
          <w:b/>
          <w:bCs/>
          <w:shd w:val="clear" w:color="auto" w:fill="FFFFFF"/>
          <w:lang w:eastAsia="en-GB"/>
        </w:rPr>
        <w:t>Replace in line 188:</w:t>
      </w:r>
      <w:r w:rsidRPr="00880DD6">
        <w:rPr>
          <w:shd w:val="clear" w:color="auto" w:fill="FFFFFF"/>
          <w:lang w:eastAsia="en-GB"/>
        </w:rPr>
        <w:t xml:space="preserve"> </w:t>
      </w:r>
      <w:r>
        <w:rPr>
          <w:shd w:val="clear" w:color="auto" w:fill="FFFFFF"/>
          <w:lang w:eastAsia="en-GB"/>
        </w:rPr>
        <w:t>“</w:t>
      </w:r>
      <w:r w:rsidRPr="00880DD6">
        <w:rPr>
          <w:shd w:val="clear" w:color="auto" w:fill="FFFFFF"/>
          <w:lang w:eastAsia="en-GB"/>
        </w:rPr>
        <w:t>Only registered Individuals and delegates from Member Organisations can vote.</w:t>
      </w:r>
      <w:r>
        <w:rPr>
          <w:shd w:val="clear" w:color="auto" w:fill="FFFFFF"/>
          <w:lang w:eastAsia="en-GB"/>
        </w:rPr>
        <w:t>”</w:t>
      </w:r>
    </w:p>
    <w:p w:rsidR="00880DD6" w:rsidRPr="00880DD6" w:rsidRDefault="00880DD6" w:rsidP="00880DD6">
      <w:pPr>
        <w:rPr>
          <w:rFonts w:ascii="Times New Roman" w:hAnsi="Times New Roman" w:cs="Times New Roman"/>
          <w:sz w:val="24"/>
          <w:szCs w:val="24"/>
          <w:lang w:eastAsia="en-GB"/>
        </w:rPr>
      </w:pPr>
      <w:r w:rsidRPr="00880DD6">
        <w:rPr>
          <w:b/>
          <w:shd w:val="clear" w:color="auto" w:fill="FFFFFF"/>
          <w:lang w:eastAsia="en-GB"/>
        </w:rPr>
        <w:t>With:</w:t>
      </w:r>
      <w:r w:rsidRPr="00880DD6">
        <w:rPr>
          <w:rFonts w:ascii="Times New Roman" w:hAnsi="Times New Roman" w:cs="Times New Roman"/>
          <w:sz w:val="24"/>
          <w:szCs w:val="24"/>
          <w:lang w:eastAsia="en-GB"/>
        </w:rPr>
        <w:br/>
      </w:r>
      <w:r>
        <w:rPr>
          <w:color w:val="222222"/>
          <w:shd w:val="clear" w:color="auto" w:fill="FFFFFF"/>
          <w:lang w:eastAsia="en-GB"/>
        </w:rPr>
        <w:t>“</w:t>
      </w:r>
      <w:r w:rsidRPr="00880DD6">
        <w:rPr>
          <w:color w:val="222222"/>
          <w:shd w:val="clear" w:color="auto" w:fill="FFFFFF"/>
          <w:lang w:eastAsia="en-GB"/>
        </w:rPr>
        <w:t>Only individuals from countries without a Member Organisation can obtain the ability to vote without being delegated by a MO.</w:t>
      </w:r>
      <w:r>
        <w:rPr>
          <w:color w:val="222222"/>
          <w:shd w:val="clear" w:color="auto" w:fill="FFFFFF"/>
          <w:lang w:eastAsia="en-GB"/>
        </w:rPr>
        <w:t>”</w:t>
      </w:r>
    </w:p>
    <w:p w:rsidR="00880DD6" w:rsidRPr="00880DD6" w:rsidRDefault="00880DD6" w:rsidP="00880DD6"/>
    <w:p w:rsidR="003B6F93" w:rsidRPr="003B6F93" w:rsidRDefault="00880DD6" w:rsidP="003B6F93">
      <w:pPr>
        <w:pStyle w:val="Heading1"/>
      </w:pPr>
      <w:r>
        <w:lastRenderedPageBreak/>
        <w:t>Amendment 17</w:t>
      </w:r>
    </w:p>
    <w:p w:rsidR="00A0724D" w:rsidRPr="00A0724D" w:rsidRDefault="00A0724D" w:rsidP="00A0724D">
      <w:pPr>
        <w:pStyle w:val="Heading2"/>
      </w:pPr>
      <w:r>
        <w:t>A</w:t>
      </w:r>
      <w:r w:rsidR="00880DD6">
        <w:t>mendment 17</w:t>
      </w:r>
      <w:r>
        <w:t>A</w:t>
      </w:r>
    </w:p>
    <w:p w:rsidR="009771BA" w:rsidRDefault="009771BA" w:rsidP="009771BA">
      <w:pPr>
        <w:pStyle w:val="Subtitle"/>
      </w:pPr>
      <w:r>
        <w:t xml:space="preserve">Tabled by </w:t>
      </w:r>
      <w:proofErr w:type="spellStart"/>
      <w:r>
        <w:t>Grune</w:t>
      </w:r>
      <w:proofErr w:type="spellEnd"/>
      <w:r>
        <w:t xml:space="preserve"> </w:t>
      </w:r>
      <w:proofErr w:type="spellStart"/>
      <w:r>
        <w:t>Jugend</w:t>
      </w:r>
      <w:proofErr w:type="spellEnd"/>
    </w:p>
    <w:p w:rsidR="009771BA" w:rsidRPr="009771BA" w:rsidRDefault="009771BA" w:rsidP="009771BA">
      <w:pPr>
        <w:rPr>
          <w:rFonts w:ascii="Times New Roman" w:hAnsi="Times New Roman" w:cs="Times New Roman"/>
          <w:sz w:val="24"/>
          <w:szCs w:val="24"/>
          <w:lang w:eastAsia="en-GB"/>
        </w:rPr>
      </w:pPr>
      <w:r w:rsidRPr="009771BA">
        <w:rPr>
          <w:b/>
          <w:lang w:eastAsia="en-GB"/>
        </w:rPr>
        <w:t>Replace in lines 188-201</w:t>
      </w:r>
      <w:r w:rsidRPr="009771BA">
        <w:rPr>
          <w:lang w:eastAsia="en-GB"/>
        </w:rPr>
        <w:t xml:space="preserve">: </w:t>
      </w:r>
      <w:r w:rsidRPr="009771BA">
        <w:rPr>
          <w:i/>
          <w:lang w:eastAsia="en-GB"/>
        </w:rPr>
        <w:t xml:space="preserve">"Only registered Individuals and delegates from Member Organisations can vote. One person may not have more than one vote. All Member Organisation can have a maximum of four delegates with one vote each. It is not possible to delegate votes. No region shall have more votes in total than the other regions combined. Of the votes apportioned to each region, a minimum of 2/3 will go to Member Organisations with the remaining going to registered individuals. The calculations will be made at the formal start of the Congress. If a region has no delegates from a Member Organisation, the region will be allocated the same number of Individual votes as the region with the lowest number of allocated Individual votes. If there are more registered Individuals in a region than allocated votes, the votes shall be divided proportionally. If there are more delegates of Member Organisations in a region than allocated delegate votes, the votes of Member Organisations of that region shall be divided proportionally." </w:t>
      </w:r>
    </w:p>
    <w:p w:rsidR="009771BA" w:rsidRPr="009771BA" w:rsidRDefault="009771BA" w:rsidP="009771BA">
      <w:pPr>
        <w:rPr>
          <w:rFonts w:ascii="Times New Roman" w:hAnsi="Times New Roman" w:cs="Times New Roman"/>
          <w:b/>
          <w:sz w:val="24"/>
          <w:szCs w:val="24"/>
          <w:lang w:eastAsia="en-GB"/>
        </w:rPr>
      </w:pPr>
      <w:r w:rsidRPr="009771BA">
        <w:rPr>
          <w:b/>
          <w:lang w:eastAsia="en-GB"/>
        </w:rPr>
        <w:t xml:space="preserve">with: </w:t>
      </w:r>
    </w:p>
    <w:p w:rsidR="009771BA" w:rsidRDefault="009771BA" w:rsidP="00A0724D">
      <w:pPr>
        <w:rPr>
          <w:shd w:val="clear" w:color="auto" w:fill="FFFFFF"/>
          <w:lang w:eastAsia="en-GB"/>
        </w:rPr>
      </w:pPr>
      <w:r w:rsidRPr="009771BA">
        <w:rPr>
          <w:shd w:val="clear" w:color="auto" w:fill="FFFFFF"/>
          <w:lang w:eastAsia="en-GB"/>
        </w:rPr>
        <w:t xml:space="preserve">"Only delegates from Member Organisations can vote. One person may not have more than one vote. All Member Organisation can have a maximum of two delegates with one vote each. Individual members have one vote each. </w:t>
      </w:r>
      <w:r w:rsidRPr="009771BA">
        <w:rPr>
          <w:sz w:val="18"/>
          <w:szCs w:val="18"/>
          <w:shd w:val="clear" w:color="auto" w:fill="FFFFFF"/>
          <w:lang w:eastAsia="en-GB"/>
        </w:rPr>
        <w:t>Votes cannot be transferred, with the exception of umbrella organisations in case regional MOs decide to foster regional cooperation</w:t>
      </w:r>
      <w:r w:rsidRPr="009771BA">
        <w:rPr>
          <w:shd w:val="clear" w:color="auto" w:fill="FFFFFF"/>
          <w:lang w:eastAsia="en-GB"/>
        </w:rPr>
        <w:t>. No region shall have more votes in total than the other regions combined. The calculations will be made at the formal start of the congress. If there are more delegates from one region than the total number of allocated delegate votes for the other regions, the votes of Member Organisations of that region sh</w:t>
      </w:r>
      <w:r w:rsidR="00A0724D">
        <w:rPr>
          <w:shd w:val="clear" w:color="auto" w:fill="FFFFFF"/>
          <w:lang w:eastAsia="en-GB"/>
        </w:rPr>
        <w:t>all be divided proportionally."</w:t>
      </w:r>
    </w:p>
    <w:p w:rsidR="00A0724D" w:rsidRDefault="00880DD6" w:rsidP="00A0724D">
      <w:pPr>
        <w:pStyle w:val="Heading2"/>
      </w:pPr>
      <w:r>
        <w:t>Amendment 17</w:t>
      </w:r>
      <w:r w:rsidR="00A0724D">
        <w:t>B</w:t>
      </w:r>
    </w:p>
    <w:p w:rsidR="00A0724D" w:rsidRPr="00A0724D" w:rsidRDefault="00A0724D" w:rsidP="00A0724D">
      <w:pPr>
        <w:pStyle w:val="Subtitle"/>
        <w:rPr>
          <w:rFonts w:ascii="Times New Roman" w:eastAsia="Times New Roman" w:hAnsi="Times New Roman" w:cs="Times New Roman"/>
          <w:sz w:val="24"/>
          <w:szCs w:val="24"/>
          <w:lang w:eastAsia="en-GB"/>
        </w:rPr>
      </w:pPr>
      <w:r w:rsidRPr="00A0724D">
        <w:rPr>
          <w:rFonts w:eastAsia="Times New Roman"/>
          <w:shd w:val="clear" w:color="auto" w:fill="FFFFFF"/>
          <w:lang w:eastAsia="en-GB"/>
        </w:rPr>
        <w:t>Dutch Young Greens (DWARS), Kenyan Young Greens, Young Greens of Canada, Polish Young Greens (</w:t>
      </w:r>
      <w:proofErr w:type="spellStart"/>
      <w:r w:rsidRPr="00A0724D">
        <w:rPr>
          <w:rFonts w:eastAsia="Times New Roman"/>
          <w:shd w:val="clear" w:color="auto" w:fill="FFFFFF"/>
          <w:lang w:eastAsia="en-GB"/>
        </w:rPr>
        <w:t>Ostra</w:t>
      </w:r>
      <w:proofErr w:type="spellEnd"/>
      <w:r w:rsidRPr="00A0724D">
        <w:rPr>
          <w:rFonts w:eastAsia="Times New Roman"/>
          <w:shd w:val="clear" w:color="auto" w:fill="FFFFFF"/>
          <w:lang w:eastAsia="en-GB"/>
        </w:rPr>
        <w:t xml:space="preserve"> </w:t>
      </w:r>
      <w:proofErr w:type="spellStart"/>
      <w:r w:rsidRPr="00A0724D">
        <w:rPr>
          <w:rFonts w:eastAsia="Times New Roman"/>
          <w:shd w:val="clear" w:color="auto" w:fill="FFFFFF"/>
          <w:lang w:eastAsia="en-GB"/>
        </w:rPr>
        <w:t>Zielen</w:t>
      </w:r>
      <w:proofErr w:type="spellEnd"/>
      <w:r w:rsidRPr="00A0724D">
        <w:rPr>
          <w:rFonts w:eastAsia="Times New Roman"/>
          <w:shd w:val="clear" w:color="auto" w:fill="FFFFFF"/>
          <w:lang w:eastAsia="en-GB"/>
        </w:rPr>
        <w:t>),</w:t>
      </w:r>
      <w:r w:rsidRPr="00A0724D">
        <w:rPr>
          <w:rFonts w:eastAsia="Times New Roman"/>
          <w:color w:val="FF9900"/>
          <w:lang w:eastAsia="en-GB"/>
        </w:rPr>
        <w:t xml:space="preserve"> </w:t>
      </w:r>
      <w:r w:rsidRPr="00A0724D">
        <w:rPr>
          <w:rFonts w:eastAsia="Times New Roman"/>
          <w:lang w:eastAsia="en-GB"/>
        </w:rPr>
        <w:t xml:space="preserve">Macedonian Young Greens (MODOM), Hungarian Young Greens), Rosie </w:t>
      </w:r>
      <w:proofErr w:type="spellStart"/>
      <w:r w:rsidRPr="00A0724D">
        <w:rPr>
          <w:rFonts w:eastAsia="Times New Roman"/>
          <w:lang w:eastAsia="en-GB"/>
        </w:rPr>
        <w:t>Woolgar</w:t>
      </w:r>
      <w:proofErr w:type="spellEnd"/>
      <w:r w:rsidRPr="00A0724D">
        <w:rPr>
          <w:rFonts w:eastAsia="Times New Roman"/>
          <w:lang w:eastAsia="en-GB"/>
        </w:rPr>
        <w:t xml:space="preserve"> and Tariq Khan (Young Greens of England and Wales), Uttarakhand </w:t>
      </w:r>
      <w:proofErr w:type="spellStart"/>
      <w:r w:rsidRPr="00A0724D">
        <w:rPr>
          <w:rFonts w:eastAsia="Times New Roman"/>
          <w:lang w:eastAsia="en-GB"/>
        </w:rPr>
        <w:t>Parivartan</w:t>
      </w:r>
      <w:proofErr w:type="spellEnd"/>
      <w:r w:rsidRPr="00A0724D">
        <w:rPr>
          <w:rFonts w:eastAsia="Times New Roman"/>
          <w:lang w:eastAsia="en-GB"/>
        </w:rPr>
        <w:t xml:space="preserve"> Party-Student Organisation (India), </w:t>
      </w:r>
      <w:proofErr w:type="spellStart"/>
      <w:r w:rsidRPr="00A0724D">
        <w:rPr>
          <w:rFonts w:eastAsia="Times New Roman"/>
          <w:lang w:eastAsia="en-GB"/>
        </w:rPr>
        <w:t>Micheal</w:t>
      </w:r>
      <w:proofErr w:type="spellEnd"/>
      <w:r w:rsidRPr="00A0724D">
        <w:rPr>
          <w:rFonts w:eastAsia="Times New Roman"/>
          <w:lang w:eastAsia="en-GB"/>
        </w:rPr>
        <w:t xml:space="preserve"> </w:t>
      </w:r>
      <w:proofErr w:type="spellStart"/>
      <w:r w:rsidRPr="00A0724D">
        <w:rPr>
          <w:rFonts w:eastAsia="Times New Roman"/>
          <w:lang w:eastAsia="en-GB"/>
        </w:rPr>
        <w:t>Brambleby-Shelford</w:t>
      </w:r>
      <w:proofErr w:type="spellEnd"/>
      <w:r w:rsidRPr="00A0724D">
        <w:rPr>
          <w:rFonts w:eastAsia="Times New Roman"/>
          <w:lang w:eastAsia="en-GB"/>
        </w:rPr>
        <w:t xml:space="preserve"> (Green Party </w:t>
      </w:r>
      <w:proofErr w:type="spellStart"/>
      <w:r w:rsidRPr="00A0724D">
        <w:rPr>
          <w:rFonts w:eastAsia="Times New Roman"/>
          <w:lang w:eastAsia="en-GB"/>
        </w:rPr>
        <w:t>Aotearua</w:t>
      </w:r>
      <w:proofErr w:type="spellEnd"/>
      <w:r w:rsidRPr="00A0724D">
        <w:rPr>
          <w:rFonts w:eastAsia="Times New Roman"/>
          <w:lang w:eastAsia="en-GB"/>
        </w:rPr>
        <w:t xml:space="preserve"> - New Zealand), Jian Choi (Green Party Korea), Zoe Lee (</w:t>
      </w:r>
      <w:proofErr w:type="spellStart"/>
      <w:r w:rsidRPr="00A0724D">
        <w:rPr>
          <w:rFonts w:eastAsia="Times New Roman"/>
          <w:lang w:eastAsia="en-GB"/>
        </w:rPr>
        <w:t>Treesparty</w:t>
      </w:r>
      <w:proofErr w:type="spellEnd"/>
      <w:r w:rsidRPr="00A0724D">
        <w:rPr>
          <w:rFonts w:eastAsia="Times New Roman"/>
          <w:lang w:eastAsia="en-GB"/>
        </w:rPr>
        <w:t xml:space="preserve"> - Taiwan)</w:t>
      </w:r>
    </w:p>
    <w:p w:rsidR="00A0724D" w:rsidRPr="00A0724D" w:rsidRDefault="00A0724D" w:rsidP="00A0724D">
      <w:pPr>
        <w:rPr>
          <w:rFonts w:ascii="Times New Roman" w:hAnsi="Times New Roman" w:cs="Times New Roman"/>
          <w:sz w:val="24"/>
          <w:szCs w:val="24"/>
          <w:lang w:eastAsia="en-GB"/>
        </w:rPr>
      </w:pPr>
      <w:r w:rsidRPr="00A0724D">
        <w:rPr>
          <w:b/>
          <w:bCs/>
          <w:shd w:val="clear" w:color="auto" w:fill="FFFFFF"/>
          <w:lang w:eastAsia="en-GB"/>
        </w:rPr>
        <w:t>Replace in lines 191 - 201:</w:t>
      </w:r>
      <w:r w:rsidRPr="00A0724D">
        <w:rPr>
          <w:shd w:val="clear" w:color="auto" w:fill="FFFFFF"/>
          <w:lang w:eastAsia="en-GB"/>
        </w:rPr>
        <w:t xml:space="preserve"> No region shall have more votes in total than the other regions combined. Of the votes apportioned to each region, a minimum of 2/3 will go to Member Organisations with the remaining going to registered individuals. The calculations will be made at the formal start of the Congress. If a region has no delegates from a Member Organisation, the region will be allocated the same number of Individual votes as the region with the lowest number of allocated Individual votes. If there are more registered Individuals in a region than allocated votes, the votes shall be divided proportionally. If there are more delegates of Member Organisations in a region than allocated delegate votes, the votes of Member Organisations of that region shall be divided proportionally</w:t>
      </w:r>
    </w:p>
    <w:p w:rsidR="00A0724D" w:rsidRPr="00A0724D" w:rsidRDefault="00A0724D" w:rsidP="00A0724D">
      <w:pPr>
        <w:rPr>
          <w:rFonts w:ascii="Times New Roman" w:hAnsi="Times New Roman" w:cs="Times New Roman"/>
          <w:b/>
          <w:sz w:val="24"/>
          <w:szCs w:val="24"/>
          <w:lang w:eastAsia="en-GB"/>
        </w:rPr>
      </w:pPr>
      <w:r w:rsidRPr="00A0724D">
        <w:rPr>
          <w:b/>
          <w:shd w:val="clear" w:color="auto" w:fill="FFFFFF"/>
          <w:lang w:eastAsia="en-GB"/>
        </w:rPr>
        <w:t>With:</w:t>
      </w:r>
    </w:p>
    <w:p w:rsidR="00A0724D" w:rsidRPr="00A0724D" w:rsidRDefault="00A0724D" w:rsidP="00A0724D">
      <w:pPr>
        <w:rPr>
          <w:rFonts w:ascii="Times New Roman" w:hAnsi="Times New Roman" w:cs="Times New Roman"/>
          <w:sz w:val="24"/>
          <w:szCs w:val="24"/>
          <w:lang w:eastAsia="en-GB"/>
        </w:rPr>
      </w:pPr>
      <w:r>
        <w:rPr>
          <w:shd w:val="clear" w:color="auto" w:fill="FFFFFF"/>
          <w:lang w:eastAsia="en-GB"/>
        </w:rPr>
        <w:t>“</w:t>
      </w:r>
      <w:r w:rsidRPr="00A0724D">
        <w:rPr>
          <w:shd w:val="clear" w:color="auto" w:fill="FFFFFF"/>
          <w:lang w:eastAsia="en-GB"/>
        </w:rPr>
        <w:t>In order for a vote to pass on the congress, it will need:</w:t>
      </w:r>
    </w:p>
    <w:p w:rsidR="00A0724D" w:rsidRPr="00A0724D" w:rsidRDefault="00A0724D" w:rsidP="00A0724D">
      <w:pPr>
        <w:rPr>
          <w:sz w:val="24"/>
          <w:szCs w:val="24"/>
          <w:lang w:eastAsia="en-GB"/>
        </w:rPr>
      </w:pPr>
      <w:r w:rsidRPr="00A0724D">
        <w:rPr>
          <w:shd w:val="clear" w:color="auto" w:fill="FFFFFF"/>
          <w:lang w:eastAsia="en-GB"/>
        </w:rPr>
        <w:t xml:space="preserve">a majority among all the delegates, and </w:t>
      </w:r>
    </w:p>
    <w:p w:rsidR="00A0724D" w:rsidRPr="00A0724D" w:rsidRDefault="00A0724D" w:rsidP="00A0724D">
      <w:pPr>
        <w:rPr>
          <w:sz w:val="24"/>
          <w:szCs w:val="24"/>
          <w:lang w:eastAsia="en-GB"/>
        </w:rPr>
      </w:pPr>
      <w:r w:rsidRPr="00A0724D">
        <w:rPr>
          <w:shd w:val="clear" w:color="auto" w:fill="FFFFFF"/>
          <w:lang w:eastAsia="en-GB"/>
        </w:rPr>
        <w:t xml:space="preserve">a majority in at least 2 out of the 4 regions individually. </w:t>
      </w:r>
    </w:p>
    <w:p w:rsidR="00A0724D" w:rsidRPr="00A0724D" w:rsidRDefault="00A0724D" w:rsidP="00A0724D">
      <w:pPr>
        <w:rPr>
          <w:rFonts w:ascii="Times New Roman" w:hAnsi="Times New Roman" w:cs="Times New Roman"/>
          <w:sz w:val="24"/>
          <w:szCs w:val="24"/>
          <w:lang w:eastAsia="en-GB"/>
        </w:rPr>
      </w:pPr>
      <w:r w:rsidRPr="00A0724D">
        <w:rPr>
          <w:i/>
          <w:iCs/>
          <w:shd w:val="clear" w:color="auto" w:fill="FFFFFF"/>
          <w:lang w:eastAsia="en-GB"/>
        </w:rPr>
        <w:lastRenderedPageBreak/>
        <w:t xml:space="preserve">*For example: if a vote has 80% of the total votes, but only a majority in Europe and not in the America’s, Asia-Pacific and Africa, it will not pass. If a vote has an 80% of the total vote and 60% in </w:t>
      </w:r>
      <w:proofErr w:type="spellStart"/>
      <w:r w:rsidRPr="00A0724D">
        <w:rPr>
          <w:i/>
          <w:iCs/>
          <w:shd w:val="clear" w:color="auto" w:fill="FFFFFF"/>
          <w:lang w:eastAsia="en-GB"/>
        </w:rPr>
        <w:t>favor</w:t>
      </w:r>
      <w:proofErr w:type="spellEnd"/>
      <w:r w:rsidRPr="00A0724D">
        <w:rPr>
          <w:i/>
          <w:iCs/>
          <w:shd w:val="clear" w:color="auto" w:fill="FFFFFF"/>
          <w:lang w:eastAsia="en-GB"/>
        </w:rPr>
        <w:t xml:space="preserve"> in Europe and 80% in Africa, it will pass, since it has both a majority overall and in at least 2 regions.</w:t>
      </w:r>
      <w:r>
        <w:rPr>
          <w:i/>
          <w:iCs/>
          <w:shd w:val="clear" w:color="auto" w:fill="FFFFFF"/>
          <w:lang w:eastAsia="en-GB"/>
        </w:rPr>
        <w:t>”</w:t>
      </w:r>
    </w:p>
    <w:p w:rsidR="00A0724D" w:rsidRPr="00A0724D" w:rsidRDefault="00A0724D" w:rsidP="00A0724D">
      <w:pPr>
        <w:rPr>
          <w:rFonts w:ascii="Times New Roman" w:hAnsi="Times New Roman" w:cs="Times New Roman"/>
          <w:color w:val="0070C0"/>
          <w:sz w:val="24"/>
          <w:szCs w:val="24"/>
          <w:lang w:val="it-IT" w:eastAsia="en-GB"/>
        </w:rPr>
      </w:pPr>
      <w:r w:rsidRPr="00A0724D">
        <w:rPr>
          <w:color w:val="0070C0"/>
          <w:sz w:val="19"/>
          <w:szCs w:val="19"/>
          <w:shd w:val="clear" w:color="auto" w:fill="FFFFFF"/>
          <w:lang w:val="it-IT" w:eastAsia="en-GB"/>
        </w:rPr>
        <w:t xml:space="preserve">Spanish </w:t>
      </w:r>
      <w:proofErr w:type="spellStart"/>
      <w:r w:rsidRPr="00A0724D">
        <w:rPr>
          <w:color w:val="0070C0"/>
          <w:sz w:val="19"/>
          <w:szCs w:val="19"/>
          <w:shd w:val="clear" w:color="auto" w:fill="FFFFFF"/>
          <w:lang w:val="it-IT" w:eastAsia="en-GB"/>
        </w:rPr>
        <w:t>version</w:t>
      </w:r>
      <w:proofErr w:type="spellEnd"/>
      <w:r w:rsidRPr="00A0724D">
        <w:rPr>
          <w:color w:val="0070C0"/>
          <w:sz w:val="19"/>
          <w:szCs w:val="19"/>
          <w:shd w:val="clear" w:color="auto" w:fill="FFFFFF"/>
          <w:lang w:val="it-IT" w:eastAsia="en-GB"/>
        </w:rPr>
        <w:t xml:space="preserve"> - </w:t>
      </w:r>
      <w:r w:rsidRPr="00A0724D">
        <w:rPr>
          <w:color w:val="0070C0"/>
          <w:shd w:val="clear" w:color="auto" w:fill="FFFFFF"/>
          <w:lang w:val="it-IT" w:eastAsia="en-GB"/>
        </w:rPr>
        <w:t>With:</w:t>
      </w:r>
    </w:p>
    <w:p w:rsidR="00A0724D" w:rsidRPr="00A0724D" w:rsidRDefault="00A0724D" w:rsidP="00A0724D">
      <w:pPr>
        <w:rPr>
          <w:rFonts w:ascii="Times New Roman" w:hAnsi="Times New Roman" w:cs="Times New Roman"/>
          <w:color w:val="0070C0"/>
          <w:sz w:val="24"/>
          <w:szCs w:val="24"/>
          <w:lang w:val="it-IT" w:eastAsia="en-GB"/>
        </w:rPr>
      </w:pPr>
      <w:r w:rsidRPr="00A0724D">
        <w:rPr>
          <w:color w:val="0070C0"/>
          <w:shd w:val="clear" w:color="auto" w:fill="FFFFFF"/>
          <w:lang w:val="it-IT" w:eastAsia="en-GB"/>
        </w:rPr>
        <w:t xml:space="preserve">Para </w:t>
      </w:r>
      <w:proofErr w:type="spellStart"/>
      <w:r w:rsidRPr="00A0724D">
        <w:rPr>
          <w:color w:val="0070C0"/>
          <w:shd w:val="clear" w:color="auto" w:fill="FFFFFF"/>
          <w:lang w:val="it-IT" w:eastAsia="en-GB"/>
        </w:rPr>
        <w:t>que</w:t>
      </w:r>
      <w:proofErr w:type="spellEnd"/>
      <w:r w:rsidRPr="00A0724D">
        <w:rPr>
          <w:color w:val="0070C0"/>
          <w:shd w:val="clear" w:color="auto" w:fill="FFFFFF"/>
          <w:lang w:val="it-IT" w:eastAsia="en-GB"/>
        </w:rPr>
        <w:t xml:space="preserve"> una </w:t>
      </w:r>
      <w:proofErr w:type="spellStart"/>
      <w:r w:rsidRPr="00A0724D">
        <w:rPr>
          <w:color w:val="0070C0"/>
          <w:shd w:val="clear" w:color="auto" w:fill="FFFFFF"/>
          <w:lang w:val="it-IT" w:eastAsia="en-GB"/>
        </w:rPr>
        <w:t>moción</w:t>
      </w:r>
      <w:proofErr w:type="spellEnd"/>
      <w:r w:rsidRPr="00A0724D">
        <w:rPr>
          <w:color w:val="0070C0"/>
          <w:shd w:val="clear" w:color="auto" w:fill="FFFFFF"/>
          <w:lang w:val="it-IT" w:eastAsia="en-GB"/>
        </w:rPr>
        <w:t xml:space="preserve"> se </w:t>
      </w:r>
      <w:proofErr w:type="spellStart"/>
      <w:r w:rsidRPr="00A0724D">
        <w:rPr>
          <w:color w:val="0070C0"/>
          <w:shd w:val="clear" w:color="auto" w:fill="FFFFFF"/>
          <w:lang w:val="it-IT" w:eastAsia="en-GB"/>
        </w:rPr>
        <w:t>apruebe</w:t>
      </w:r>
      <w:proofErr w:type="spellEnd"/>
      <w:r w:rsidRPr="00A0724D">
        <w:rPr>
          <w:color w:val="0070C0"/>
          <w:shd w:val="clear" w:color="auto" w:fill="FFFFFF"/>
          <w:lang w:val="it-IT" w:eastAsia="en-GB"/>
        </w:rPr>
        <w:t xml:space="preserve"> en </w:t>
      </w:r>
      <w:proofErr w:type="spellStart"/>
      <w:r w:rsidRPr="00A0724D">
        <w:rPr>
          <w:color w:val="0070C0"/>
          <w:shd w:val="clear" w:color="auto" w:fill="FFFFFF"/>
          <w:lang w:val="it-IT" w:eastAsia="en-GB"/>
        </w:rPr>
        <w:t>el</w:t>
      </w:r>
      <w:proofErr w:type="spellEnd"/>
      <w:r w:rsidRPr="00A0724D">
        <w:rPr>
          <w:color w:val="0070C0"/>
          <w:shd w:val="clear" w:color="auto" w:fill="FFFFFF"/>
          <w:lang w:val="it-IT" w:eastAsia="en-GB"/>
        </w:rPr>
        <w:t xml:space="preserve"> </w:t>
      </w:r>
      <w:proofErr w:type="spellStart"/>
      <w:r w:rsidRPr="00A0724D">
        <w:rPr>
          <w:color w:val="0070C0"/>
          <w:shd w:val="clear" w:color="auto" w:fill="FFFFFF"/>
          <w:lang w:val="it-IT" w:eastAsia="en-GB"/>
        </w:rPr>
        <w:t>Congreso</w:t>
      </w:r>
      <w:proofErr w:type="spellEnd"/>
      <w:r w:rsidRPr="00A0724D">
        <w:rPr>
          <w:color w:val="0070C0"/>
          <w:shd w:val="clear" w:color="auto" w:fill="FFFFFF"/>
          <w:lang w:val="it-IT" w:eastAsia="en-GB"/>
        </w:rPr>
        <w:t xml:space="preserve">, se </w:t>
      </w:r>
      <w:proofErr w:type="spellStart"/>
      <w:r w:rsidRPr="00A0724D">
        <w:rPr>
          <w:color w:val="0070C0"/>
          <w:shd w:val="clear" w:color="auto" w:fill="FFFFFF"/>
          <w:lang w:val="it-IT" w:eastAsia="en-GB"/>
        </w:rPr>
        <w:t>necesitará</w:t>
      </w:r>
      <w:proofErr w:type="spellEnd"/>
      <w:r w:rsidRPr="00A0724D">
        <w:rPr>
          <w:color w:val="0070C0"/>
          <w:shd w:val="clear" w:color="auto" w:fill="FFFFFF"/>
          <w:lang w:val="it-IT" w:eastAsia="en-GB"/>
        </w:rPr>
        <w:t>:</w:t>
      </w:r>
    </w:p>
    <w:p w:rsidR="00A0724D" w:rsidRPr="00A0724D" w:rsidRDefault="00A0724D" w:rsidP="00A0724D">
      <w:pPr>
        <w:rPr>
          <w:color w:val="0070C0"/>
          <w:lang w:val="it-IT" w:eastAsia="en-GB"/>
        </w:rPr>
      </w:pPr>
      <w:proofErr w:type="spellStart"/>
      <w:r w:rsidRPr="00A0724D">
        <w:rPr>
          <w:color w:val="0070C0"/>
          <w:shd w:val="clear" w:color="auto" w:fill="FFFFFF"/>
          <w:lang w:val="it-IT" w:eastAsia="en-GB"/>
        </w:rPr>
        <w:t>Mayoría</w:t>
      </w:r>
      <w:proofErr w:type="spellEnd"/>
      <w:r w:rsidRPr="00A0724D">
        <w:rPr>
          <w:color w:val="0070C0"/>
          <w:shd w:val="clear" w:color="auto" w:fill="FFFFFF"/>
          <w:lang w:val="it-IT" w:eastAsia="en-GB"/>
        </w:rPr>
        <w:t xml:space="preserve"> </w:t>
      </w:r>
      <w:proofErr w:type="spellStart"/>
      <w:r w:rsidRPr="00A0724D">
        <w:rPr>
          <w:color w:val="0070C0"/>
          <w:shd w:val="clear" w:color="auto" w:fill="FFFFFF"/>
          <w:lang w:val="it-IT" w:eastAsia="en-GB"/>
        </w:rPr>
        <w:t>entre</w:t>
      </w:r>
      <w:proofErr w:type="spellEnd"/>
      <w:r w:rsidRPr="00A0724D">
        <w:rPr>
          <w:color w:val="0070C0"/>
          <w:shd w:val="clear" w:color="auto" w:fill="FFFFFF"/>
          <w:lang w:val="it-IT" w:eastAsia="en-GB"/>
        </w:rPr>
        <w:t xml:space="preserve"> </w:t>
      </w:r>
      <w:proofErr w:type="spellStart"/>
      <w:r w:rsidRPr="00A0724D">
        <w:rPr>
          <w:color w:val="0070C0"/>
          <w:shd w:val="clear" w:color="auto" w:fill="FFFFFF"/>
          <w:lang w:val="it-IT" w:eastAsia="en-GB"/>
        </w:rPr>
        <w:t>los</w:t>
      </w:r>
      <w:proofErr w:type="spellEnd"/>
      <w:r w:rsidRPr="00A0724D">
        <w:rPr>
          <w:color w:val="0070C0"/>
          <w:shd w:val="clear" w:color="auto" w:fill="FFFFFF"/>
          <w:lang w:val="it-IT" w:eastAsia="en-GB"/>
        </w:rPr>
        <w:t xml:space="preserve"> </w:t>
      </w:r>
      <w:proofErr w:type="spellStart"/>
      <w:r w:rsidRPr="00A0724D">
        <w:rPr>
          <w:color w:val="0070C0"/>
          <w:shd w:val="clear" w:color="auto" w:fill="FFFFFF"/>
          <w:lang w:val="it-IT" w:eastAsia="en-GB"/>
        </w:rPr>
        <w:t>delegados</w:t>
      </w:r>
      <w:proofErr w:type="spellEnd"/>
      <w:r w:rsidRPr="00A0724D">
        <w:rPr>
          <w:color w:val="0070C0"/>
          <w:shd w:val="clear" w:color="auto" w:fill="FFFFFF"/>
          <w:lang w:val="it-IT" w:eastAsia="en-GB"/>
        </w:rPr>
        <w:t xml:space="preserve">; </w:t>
      </w:r>
    </w:p>
    <w:p w:rsidR="00A0724D" w:rsidRPr="00A0724D" w:rsidRDefault="00A0724D" w:rsidP="00A0724D">
      <w:pPr>
        <w:rPr>
          <w:color w:val="0070C0"/>
          <w:lang w:val="it-IT" w:eastAsia="en-GB"/>
        </w:rPr>
      </w:pPr>
      <w:r w:rsidRPr="00A0724D">
        <w:rPr>
          <w:color w:val="0070C0"/>
          <w:shd w:val="clear" w:color="auto" w:fill="FFFFFF"/>
          <w:lang w:val="it-IT" w:eastAsia="en-GB"/>
        </w:rPr>
        <w:t xml:space="preserve">Y </w:t>
      </w:r>
      <w:proofErr w:type="spellStart"/>
      <w:r w:rsidRPr="00A0724D">
        <w:rPr>
          <w:color w:val="0070C0"/>
          <w:shd w:val="clear" w:color="auto" w:fill="FFFFFF"/>
          <w:lang w:val="it-IT" w:eastAsia="en-GB"/>
        </w:rPr>
        <w:t>mayoría</w:t>
      </w:r>
      <w:proofErr w:type="spellEnd"/>
      <w:r w:rsidRPr="00A0724D">
        <w:rPr>
          <w:color w:val="0070C0"/>
          <w:shd w:val="clear" w:color="auto" w:fill="FFFFFF"/>
          <w:lang w:val="it-IT" w:eastAsia="en-GB"/>
        </w:rPr>
        <w:t xml:space="preserve"> </w:t>
      </w:r>
      <w:proofErr w:type="spellStart"/>
      <w:r w:rsidRPr="00A0724D">
        <w:rPr>
          <w:color w:val="0070C0"/>
          <w:shd w:val="clear" w:color="auto" w:fill="FFFFFF"/>
          <w:lang w:val="it-IT" w:eastAsia="en-GB"/>
        </w:rPr>
        <w:t>entre</w:t>
      </w:r>
      <w:proofErr w:type="spellEnd"/>
      <w:r w:rsidRPr="00A0724D">
        <w:rPr>
          <w:color w:val="0070C0"/>
          <w:shd w:val="clear" w:color="auto" w:fill="FFFFFF"/>
          <w:lang w:val="it-IT" w:eastAsia="en-GB"/>
        </w:rPr>
        <w:t xml:space="preserve">, por lo </w:t>
      </w:r>
      <w:proofErr w:type="spellStart"/>
      <w:r w:rsidRPr="00A0724D">
        <w:rPr>
          <w:color w:val="0070C0"/>
          <w:shd w:val="clear" w:color="auto" w:fill="FFFFFF"/>
          <w:lang w:val="it-IT" w:eastAsia="en-GB"/>
        </w:rPr>
        <w:t>menos</w:t>
      </w:r>
      <w:proofErr w:type="spellEnd"/>
      <w:r w:rsidRPr="00A0724D">
        <w:rPr>
          <w:color w:val="0070C0"/>
          <w:shd w:val="clear" w:color="auto" w:fill="FFFFFF"/>
          <w:lang w:val="it-IT" w:eastAsia="en-GB"/>
        </w:rPr>
        <w:t xml:space="preserve">, </w:t>
      </w:r>
      <w:proofErr w:type="spellStart"/>
      <w:r w:rsidRPr="00A0724D">
        <w:rPr>
          <w:color w:val="0070C0"/>
          <w:shd w:val="clear" w:color="auto" w:fill="FFFFFF"/>
          <w:lang w:val="it-IT" w:eastAsia="en-GB"/>
        </w:rPr>
        <w:t>dos</w:t>
      </w:r>
      <w:proofErr w:type="spellEnd"/>
      <w:r w:rsidRPr="00A0724D">
        <w:rPr>
          <w:color w:val="0070C0"/>
          <w:shd w:val="clear" w:color="auto" w:fill="FFFFFF"/>
          <w:lang w:val="it-IT" w:eastAsia="en-GB"/>
        </w:rPr>
        <w:t xml:space="preserve"> de cada una de </w:t>
      </w:r>
      <w:proofErr w:type="spellStart"/>
      <w:r w:rsidRPr="00A0724D">
        <w:rPr>
          <w:color w:val="0070C0"/>
          <w:shd w:val="clear" w:color="auto" w:fill="FFFFFF"/>
          <w:lang w:val="it-IT" w:eastAsia="en-GB"/>
        </w:rPr>
        <w:t>las</w:t>
      </w:r>
      <w:proofErr w:type="spellEnd"/>
      <w:r w:rsidRPr="00A0724D">
        <w:rPr>
          <w:color w:val="0070C0"/>
          <w:shd w:val="clear" w:color="auto" w:fill="FFFFFF"/>
          <w:lang w:val="it-IT" w:eastAsia="en-GB"/>
        </w:rPr>
        <w:t xml:space="preserve"> </w:t>
      </w:r>
      <w:proofErr w:type="spellStart"/>
      <w:r w:rsidRPr="00A0724D">
        <w:rPr>
          <w:color w:val="0070C0"/>
          <w:shd w:val="clear" w:color="auto" w:fill="FFFFFF"/>
          <w:lang w:val="it-IT" w:eastAsia="en-GB"/>
        </w:rPr>
        <w:t>cuatro</w:t>
      </w:r>
      <w:proofErr w:type="spellEnd"/>
      <w:r w:rsidRPr="00A0724D">
        <w:rPr>
          <w:color w:val="0070C0"/>
          <w:shd w:val="clear" w:color="auto" w:fill="FFFFFF"/>
          <w:lang w:val="it-IT" w:eastAsia="en-GB"/>
        </w:rPr>
        <w:t xml:space="preserve"> </w:t>
      </w:r>
      <w:proofErr w:type="spellStart"/>
      <w:r w:rsidRPr="00A0724D">
        <w:rPr>
          <w:color w:val="0070C0"/>
          <w:shd w:val="clear" w:color="auto" w:fill="FFFFFF"/>
          <w:lang w:val="it-IT" w:eastAsia="en-GB"/>
        </w:rPr>
        <w:t>regiones</w:t>
      </w:r>
      <w:proofErr w:type="spellEnd"/>
      <w:r w:rsidRPr="00A0724D">
        <w:rPr>
          <w:color w:val="0070C0"/>
          <w:shd w:val="clear" w:color="auto" w:fill="FFFFFF"/>
          <w:lang w:val="it-IT" w:eastAsia="en-GB"/>
        </w:rPr>
        <w:t>*.</w:t>
      </w:r>
    </w:p>
    <w:p w:rsidR="00A0724D" w:rsidRDefault="00A0724D" w:rsidP="00A0724D">
      <w:pPr>
        <w:rPr>
          <w:i/>
          <w:iCs/>
          <w:color w:val="0070C0"/>
          <w:shd w:val="clear" w:color="auto" w:fill="FFFFFF"/>
          <w:lang w:val="it-IT" w:eastAsia="en-GB"/>
        </w:rPr>
      </w:pPr>
      <w:r w:rsidRPr="00A0724D">
        <w:rPr>
          <w:i/>
          <w:iCs/>
          <w:color w:val="0070C0"/>
          <w:shd w:val="clear" w:color="auto" w:fill="FFFFFF"/>
          <w:lang w:val="it-IT" w:eastAsia="en-GB"/>
        </w:rPr>
        <w:t>*</w:t>
      </w:r>
      <w:proofErr w:type="spellStart"/>
      <w:r w:rsidRPr="00A0724D">
        <w:rPr>
          <w:i/>
          <w:iCs/>
          <w:color w:val="0070C0"/>
          <w:shd w:val="clear" w:color="auto" w:fill="FFFFFF"/>
          <w:lang w:val="it-IT" w:eastAsia="en-GB"/>
        </w:rPr>
        <w:t>Aclaración</w:t>
      </w:r>
      <w:proofErr w:type="spellEnd"/>
      <w:r w:rsidRPr="00A0724D">
        <w:rPr>
          <w:i/>
          <w:iCs/>
          <w:color w:val="0070C0"/>
          <w:shd w:val="clear" w:color="auto" w:fill="FFFFFF"/>
          <w:lang w:val="it-IT" w:eastAsia="en-GB"/>
        </w:rPr>
        <w:t xml:space="preserve">: si una </w:t>
      </w:r>
      <w:proofErr w:type="spellStart"/>
      <w:r w:rsidRPr="00A0724D">
        <w:rPr>
          <w:i/>
          <w:iCs/>
          <w:color w:val="0070C0"/>
          <w:shd w:val="clear" w:color="auto" w:fill="FFFFFF"/>
          <w:lang w:val="it-IT" w:eastAsia="en-GB"/>
        </w:rPr>
        <w:t>moción</w:t>
      </w:r>
      <w:proofErr w:type="spellEnd"/>
      <w:r w:rsidRPr="00A0724D">
        <w:rPr>
          <w:i/>
          <w:iCs/>
          <w:color w:val="0070C0"/>
          <w:shd w:val="clear" w:color="auto" w:fill="FFFFFF"/>
          <w:lang w:val="it-IT" w:eastAsia="en-GB"/>
        </w:rPr>
        <w:t xml:space="preserve"> tiene </w:t>
      </w:r>
      <w:proofErr w:type="spellStart"/>
      <w:r w:rsidRPr="00A0724D">
        <w:rPr>
          <w:i/>
          <w:iCs/>
          <w:color w:val="0070C0"/>
          <w:shd w:val="clear" w:color="auto" w:fill="FFFFFF"/>
          <w:lang w:val="it-IT" w:eastAsia="en-GB"/>
        </w:rPr>
        <w:t>el</w:t>
      </w:r>
      <w:proofErr w:type="spellEnd"/>
      <w:r w:rsidRPr="00A0724D">
        <w:rPr>
          <w:i/>
          <w:iCs/>
          <w:color w:val="0070C0"/>
          <w:shd w:val="clear" w:color="auto" w:fill="FFFFFF"/>
          <w:lang w:val="it-IT" w:eastAsia="en-GB"/>
        </w:rPr>
        <w:t xml:space="preserve"> 80% del </w:t>
      </w:r>
      <w:proofErr w:type="spellStart"/>
      <w:r w:rsidRPr="00A0724D">
        <w:rPr>
          <w:i/>
          <w:iCs/>
          <w:color w:val="0070C0"/>
          <w:shd w:val="clear" w:color="auto" w:fill="FFFFFF"/>
          <w:lang w:val="it-IT" w:eastAsia="en-GB"/>
        </w:rPr>
        <w:t>total</w:t>
      </w:r>
      <w:proofErr w:type="spellEnd"/>
      <w:r w:rsidRPr="00A0724D">
        <w:rPr>
          <w:i/>
          <w:iCs/>
          <w:color w:val="0070C0"/>
          <w:shd w:val="clear" w:color="auto" w:fill="FFFFFF"/>
          <w:lang w:val="it-IT" w:eastAsia="en-GB"/>
        </w:rPr>
        <w:t xml:space="preserve"> de </w:t>
      </w:r>
      <w:proofErr w:type="spellStart"/>
      <w:r w:rsidRPr="00A0724D">
        <w:rPr>
          <w:i/>
          <w:iCs/>
          <w:color w:val="0070C0"/>
          <w:shd w:val="clear" w:color="auto" w:fill="FFFFFF"/>
          <w:lang w:val="it-IT" w:eastAsia="en-GB"/>
        </w:rPr>
        <w:t>votos</w:t>
      </w:r>
      <w:proofErr w:type="spellEnd"/>
      <w:r w:rsidRPr="00A0724D">
        <w:rPr>
          <w:i/>
          <w:iCs/>
          <w:color w:val="0070C0"/>
          <w:shd w:val="clear" w:color="auto" w:fill="FFFFFF"/>
          <w:lang w:val="it-IT" w:eastAsia="en-GB"/>
        </w:rPr>
        <w:t xml:space="preserve">, pero solo se ha </w:t>
      </w:r>
      <w:proofErr w:type="spellStart"/>
      <w:r w:rsidRPr="00A0724D">
        <w:rPr>
          <w:i/>
          <w:iCs/>
          <w:color w:val="0070C0"/>
          <w:shd w:val="clear" w:color="auto" w:fill="FFFFFF"/>
          <w:lang w:val="it-IT" w:eastAsia="en-GB"/>
        </w:rPr>
        <w:t>alcanzado</w:t>
      </w:r>
      <w:proofErr w:type="spellEnd"/>
      <w:r w:rsidRPr="00A0724D">
        <w:rPr>
          <w:i/>
          <w:iCs/>
          <w:color w:val="0070C0"/>
          <w:shd w:val="clear" w:color="auto" w:fill="FFFFFF"/>
          <w:lang w:val="it-IT" w:eastAsia="en-GB"/>
        </w:rPr>
        <w:t xml:space="preserve"> una </w:t>
      </w:r>
      <w:proofErr w:type="spellStart"/>
      <w:r w:rsidRPr="00A0724D">
        <w:rPr>
          <w:i/>
          <w:iCs/>
          <w:color w:val="0070C0"/>
          <w:shd w:val="clear" w:color="auto" w:fill="FFFFFF"/>
          <w:lang w:val="it-IT" w:eastAsia="en-GB"/>
        </w:rPr>
        <w:t>mayoria</w:t>
      </w:r>
      <w:proofErr w:type="spellEnd"/>
      <w:r w:rsidRPr="00A0724D">
        <w:rPr>
          <w:i/>
          <w:iCs/>
          <w:color w:val="0070C0"/>
          <w:shd w:val="clear" w:color="auto" w:fill="FFFFFF"/>
          <w:lang w:val="it-IT" w:eastAsia="en-GB"/>
        </w:rPr>
        <w:t xml:space="preserve"> en Europa y no en America, Asia-Pacifico y Africa, la </w:t>
      </w:r>
      <w:proofErr w:type="spellStart"/>
      <w:r w:rsidRPr="00A0724D">
        <w:rPr>
          <w:i/>
          <w:iCs/>
          <w:color w:val="0070C0"/>
          <w:shd w:val="clear" w:color="auto" w:fill="FFFFFF"/>
          <w:lang w:val="it-IT" w:eastAsia="en-GB"/>
        </w:rPr>
        <w:t>moción</w:t>
      </w:r>
      <w:proofErr w:type="spellEnd"/>
      <w:r w:rsidRPr="00A0724D">
        <w:rPr>
          <w:i/>
          <w:iCs/>
          <w:color w:val="0070C0"/>
          <w:shd w:val="clear" w:color="auto" w:fill="FFFFFF"/>
          <w:lang w:val="it-IT" w:eastAsia="en-GB"/>
        </w:rPr>
        <w:t xml:space="preserve"> se </w:t>
      </w:r>
      <w:proofErr w:type="spellStart"/>
      <w:r w:rsidRPr="00A0724D">
        <w:rPr>
          <w:i/>
          <w:iCs/>
          <w:color w:val="0070C0"/>
          <w:shd w:val="clear" w:color="auto" w:fill="FFFFFF"/>
          <w:lang w:val="it-IT" w:eastAsia="en-GB"/>
        </w:rPr>
        <w:t>aprobará</w:t>
      </w:r>
      <w:proofErr w:type="spellEnd"/>
      <w:r w:rsidRPr="00A0724D">
        <w:rPr>
          <w:i/>
          <w:iCs/>
          <w:color w:val="0070C0"/>
          <w:shd w:val="clear" w:color="auto" w:fill="FFFFFF"/>
          <w:lang w:val="it-IT" w:eastAsia="en-GB"/>
        </w:rPr>
        <w:t xml:space="preserve">. De </w:t>
      </w:r>
      <w:proofErr w:type="spellStart"/>
      <w:r w:rsidRPr="00A0724D">
        <w:rPr>
          <w:i/>
          <w:iCs/>
          <w:color w:val="0070C0"/>
          <w:shd w:val="clear" w:color="auto" w:fill="FFFFFF"/>
          <w:lang w:val="it-IT" w:eastAsia="en-GB"/>
        </w:rPr>
        <w:t>otro</w:t>
      </w:r>
      <w:proofErr w:type="spellEnd"/>
      <w:r w:rsidRPr="00A0724D">
        <w:rPr>
          <w:i/>
          <w:iCs/>
          <w:color w:val="0070C0"/>
          <w:shd w:val="clear" w:color="auto" w:fill="FFFFFF"/>
          <w:lang w:val="it-IT" w:eastAsia="en-GB"/>
        </w:rPr>
        <w:t xml:space="preserve"> modo, si la </w:t>
      </w:r>
      <w:proofErr w:type="spellStart"/>
      <w:r w:rsidRPr="00A0724D">
        <w:rPr>
          <w:i/>
          <w:iCs/>
          <w:color w:val="0070C0"/>
          <w:shd w:val="clear" w:color="auto" w:fill="FFFFFF"/>
          <w:lang w:val="it-IT" w:eastAsia="en-GB"/>
        </w:rPr>
        <w:t>moción</w:t>
      </w:r>
      <w:proofErr w:type="spellEnd"/>
      <w:r w:rsidRPr="00A0724D">
        <w:rPr>
          <w:i/>
          <w:iCs/>
          <w:color w:val="0070C0"/>
          <w:shd w:val="clear" w:color="auto" w:fill="FFFFFF"/>
          <w:lang w:val="it-IT" w:eastAsia="en-GB"/>
        </w:rPr>
        <w:t xml:space="preserve"> </w:t>
      </w:r>
      <w:proofErr w:type="spellStart"/>
      <w:r w:rsidRPr="00A0724D">
        <w:rPr>
          <w:i/>
          <w:iCs/>
          <w:color w:val="0070C0"/>
          <w:shd w:val="clear" w:color="auto" w:fill="FFFFFF"/>
          <w:lang w:val="it-IT" w:eastAsia="en-GB"/>
        </w:rPr>
        <w:t>obtiene</w:t>
      </w:r>
      <w:proofErr w:type="spellEnd"/>
      <w:r w:rsidRPr="00A0724D">
        <w:rPr>
          <w:i/>
          <w:iCs/>
          <w:color w:val="0070C0"/>
          <w:shd w:val="clear" w:color="auto" w:fill="FFFFFF"/>
          <w:lang w:val="it-IT" w:eastAsia="en-GB"/>
        </w:rPr>
        <w:t xml:space="preserve"> </w:t>
      </w:r>
      <w:proofErr w:type="spellStart"/>
      <w:r w:rsidRPr="00A0724D">
        <w:rPr>
          <w:i/>
          <w:iCs/>
          <w:color w:val="0070C0"/>
          <w:shd w:val="clear" w:color="auto" w:fill="FFFFFF"/>
          <w:lang w:val="it-IT" w:eastAsia="en-GB"/>
        </w:rPr>
        <w:t>el</w:t>
      </w:r>
      <w:proofErr w:type="spellEnd"/>
      <w:r w:rsidRPr="00A0724D">
        <w:rPr>
          <w:i/>
          <w:iCs/>
          <w:color w:val="0070C0"/>
          <w:shd w:val="clear" w:color="auto" w:fill="FFFFFF"/>
          <w:lang w:val="it-IT" w:eastAsia="en-GB"/>
        </w:rPr>
        <w:t xml:space="preserve"> 80% del </w:t>
      </w:r>
      <w:proofErr w:type="spellStart"/>
      <w:r w:rsidRPr="00A0724D">
        <w:rPr>
          <w:i/>
          <w:iCs/>
          <w:color w:val="0070C0"/>
          <w:shd w:val="clear" w:color="auto" w:fill="FFFFFF"/>
          <w:lang w:val="it-IT" w:eastAsia="en-GB"/>
        </w:rPr>
        <w:t>total</w:t>
      </w:r>
      <w:proofErr w:type="spellEnd"/>
      <w:r w:rsidRPr="00A0724D">
        <w:rPr>
          <w:i/>
          <w:iCs/>
          <w:color w:val="0070C0"/>
          <w:shd w:val="clear" w:color="auto" w:fill="FFFFFF"/>
          <w:lang w:val="it-IT" w:eastAsia="en-GB"/>
        </w:rPr>
        <w:t xml:space="preserve"> de </w:t>
      </w:r>
      <w:proofErr w:type="spellStart"/>
      <w:r w:rsidRPr="00A0724D">
        <w:rPr>
          <w:i/>
          <w:iCs/>
          <w:color w:val="0070C0"/>
          <w:shd w:val="clear" w:color="auto" w:fill="FFFFFF"/>
          <w:lang w:val="it-IT" w:eastAsia="en-GB"/>
        </w:rPr>
        <w:t>votos</w:t>
      </w:r>
      <w:proofErr w:type="spellEnd"/>
      <w:r w:rsidRPr="00A0724D">
        <w:rPr>
          <w:i/>
          <w:iCs/>
          <w:color w:val="0070C0"/>
          <w:shd w:val="clear" w:color="auto" w:fill="FFFFFF"/>
          <w:lang w:val="it-IT" w:eastAsia="en-GB"/>
        </w:rPr>
        <w:t xml:space="preserve"> y, al </w:t>
      </w:r>
      <w:proofErr w:type="spellStart"/>
      <w:r w:rsidRPr="00A0724D">
        <w:rPr>
          <w:i/>
          <w:iCs/>
          <w:color w:val="0070C0"/>
          <w:shd w:val="clear" w:color="auto" w:fill="FFFFFF"/>
          <w:lang w:val="it-IT" w:eastAsia="en-GB"/>
        </w:rPr>
        <w:t>mismo</w:t>
      </w:r>
      <w:proofErr w:type="spellEnd"/>
      <w:r w:rsidRPr="00A0724D">
        <w:rPr>
          <w:i/>
          <w:iCs/>
          <w:color w:val="0070C0"/>
          <w:shd w:val="clear" w:color="auto" w:fill="FFFFFF"/>
          <w:lang w:val="it-IT" w:eastAsia="en-GB"/>
        </w:rPr>
        <w:t xml:space="preserve"> </w:t>
      </w:r>
      <w:proofErr w:type="spellStart"/>
      <w:r w:rsidRPr="00A0724D">
        <w:rPr>
          <w:i/>
          <w:iCs/>
          <w:color w:val="0070C0"/>
          <w:shd w:val="clear" w:color="auto" w:fill="FFFFFF"/>
          <w:lang w:val="it-IT" w:eastAsia="en-GB"/>
        </w:rPr>
        <w:t>tiempo</w:t>
      </w:r>
      <w:proofErr w:type="spellEnd"/>
      <w:r w:rsidRPr="00A0724D">
        <w:rPr>
          <w:i/>
          <w:iCs/>
          <w:color w:val="0070C0"/>
          <w:shd w:val="clear" w:color="auto" w:fill="FFFFFF"/>
          <w:lang w:val="it-IT" w:eastAsia="en-GB"/>
        </w:rPr>
        <w:t xml:space="preserve">, una </w:t>
      </w:r>
      <w:proofErr w:type="spellStart"/>
      <w:r w:rsidRPr="00A0724D">
        <w:rPr>
          <w:i/>
          <w:iCs/>
          <w:color w:val="0070C0"/>
          <w:shd w:val="clear" w:color="auto" w:fill="FFFFFF"/>
          <w:lang w:val="it-IT" w:eastAsia="en-GB"/>
        </w:rPr>
        <w:t>mayoría</w:t>
      </w:r>
      <w:proofErr w:type="spellEnd"/>
      <w:r w:rsidRPr="00A0724D">
        <w:rPr>
          <w:i/>
          <w:iCs/>
          <w:color w:val="0070C0"/>
          <w:shd w:val="clear" w:color="auto" w:fill="FFFFFF"/>
          <w:lang w:val="it-IT" w:eastAsia="en-GB"/>
        </w:rPr>
        <w:t xml:space="preserve"> del 60% en Europa y 80% en Africa, esta si se </w:t>
      </w:r>
      <w:proofErr w:type="spellStart"/>
      <w:r w:rsidRPr="00A0724D">
        <w:rPr>
          <w:i/>
          <w:iCs/>
          <w:color w:val="0070C0"/>
          <w:shd w:val="clear" w:color="auto" w:fill="FFFFFF"/>
          <w:lang w:val="it-IT" w:eastAsia="en-GB"/>
        </w:rPr>
        <w:t>aprobara</w:t>
      </w:r>
      <w:proofErr w:type="spellEnd"/>
      <w:r w:rsidRPr="00A0724D">
        <w:rPr>
          <w:i/>
          <w:iCs/>
          <w:color w:val="0070C0"/>
          <w:shd w:val="clear" w:color="auto" w:fill="FFFFFF"/>
          <w:lang w:val="it-IT" w:eastAsia="en-GB"/>
        </w:rPr>
        <w:t xml:space="preserve">, </w:t>
      </w:r>
      <w:proofErr w:type="spellStart"/>
      <w:r w:rsidRPr="00A0724D">
        <w:rPr>
          <w:i/>
          <w:iCs/>
          <w:color w:val="0070C0"/>
          <w:shd w:val="clear" w:color="auto" w:fill="FFFFFF"/>
          <w:lang w:val="it-IT" w:eastAsia="en-GB"/>
        </w:rPr>
        <w:t>ya</w:t>
      </w:r>
      <w:proofErr w:type="spellEnd"/>
      <w:r w:rsidRPr="00A0724D">
        <w:rPr>
          <w:i/>
          <w:iCs/>
          <w:color w:val="0070C0"/>
          <w:shd w:val="clear" w:color="auto" w:fill="FFFFFF"/>
          <w:lang w:val="it-IT" w:eastAsia="en-GB"/>
        </w:rPr>
        <w:t xml:space="preserve"> </w:t>
      </w:r>
      <w:proofErr w:type="spellStart"/>
      <w:r w:rsidRPr="00A0724D">
        <w:rPr>
          <w:i/>
          <w:iCs/>
          <w:color w:val="0070C0"/>
          <w:shd w:val="clear" w:color="auto" w:fill="FFFFFF"/>
          <w:lang w:val="it-IT" w:eastAsia="en-GB"/>
        </w:rPr>
        <w:t>que</w:t>
      </w:r>
      <w:proofErr w:type="spellEnd"/>
      <w:r w:rsidRPr="00A0724D">
        <w:rPr>
          <w:i/>
          <w:iCs/>
          <w:color w:val="0070C0"/>
          <w:shd w:val="clear" w:color="auto" w:fill="FFFFFF"/>
          <w:lang w:val="it-IT" w:eastAsia="en-GB"/>
        </w:rPr>
        <w:t xml:space="preserve"> ha </w:t>
      </w:r>
      <w:proofErr w:type="spellStart"/>
      <w:r w:rsidRPr="00A0724D">
        <w:rPr>
          <w:i/>
          <w:iCs/>
          <w:color w:val="0070C0"/>
          <w:shd w:val="clear" w:color="auto" w:fill="FFFFFF"/>
          <w:lang w:val="it-IT" w:eastAsia="en-GB"/>
        </w:rPr>
        <w:t>alcanzado</w:t>
      </w:r>
      <w:proofErr w:type="spellEnd"/>
      <w:r w:rsidRPr="00A0724D">
        <w:rPr>
          <w:i/>
          <w:iCs/>
          <w:color w:val="0070C0"/>
          <w:shd w:val="clear" w:color="auto" w:fill="FFFFFF"/>
          <w:lang w:val="it-IT" w:eastAsia="en-GB"/>
        </w:rPr>
        <w:t xml:space="preserve"> una </w:t>
      </w:r>
      <w:proofErr w:type="spellStart"/>
      <w:r w:rsidRPr="00A0724D">
        <w:rPr>
          <w:i/>
          <w:iCs/>
          <w:color w:val="0070C0"/>
          <w:shd w:val="clear" w:color="auto" w:fill="FFFFFF"/>
          <w:lang w:val="it-IT" w:eastAsia="en-GB"/>
        </w:rPr>
        <w:t>mayoria</w:t>
      </w:r>
      <w:proofErr w:type="spellEnd"/>
      <w:r w:rsidRPr="00A0724D">
        <w:rPr>
          <w:i/>
          <w:iCs/>
          <w:color w:val="0070C0"/>
          <w:shd w:val="clear" w:color="auto" w:fill="FFFFFF"/>
          <w:lang w:val="it-IT" w:eastAsia="en-GB"/>
        </w:rPr>
        <w:t xml:space="preserve"> en al </w:t>
      </w:r>
      <w:proofErr w:type="spellStart"/>
      <w:r w:rsidRPr="00A0724D">
        <w:rPr>
          <w:i/>
          <w:iCs/>
          <w:color w:val="0070C0"/>
          <w:shd w:val="clear" w:color="auto" w:fill="FFFFFF"/>
          <w:lang w:val="it-IT" w:eastAsia="en-GB"/>
        </w:rPr>
        <w:t>menos</w:t>
      </w:r>
      <w:proofErr w:type="spellEnd"/>
      <w:r w:rsidRPr="00A0724D">
        <w:rPr>
          <w:i/>
          <w:iCs/>
          <w:color w:val="0070C0"/>
          <w:shd w:val="clear" w:color="auto" w:fill="FFFFFF"/>
          <w:lang w:val="it-IT" w:eastAsia="en-GB"/>
        </w:rPr>
        <w:t xml:space="preserve"> </w:t>
      </w:r>
      <w:proofErr w:type="spellStart"/>
      <w:r w:rsidRPr="00A0724D">
        <w:rPr>
          <w:i/>
          <w:iCs/>
          <w:color w:val="0070C0"/>
          <w:shd w:val="clear" w:color="auto" w:fill="FFFFFF"/>
          <w:lang w:val="it-IT" w:eastAsia="en-GB"/>
        </w:rPr>
        <w:t>dos</w:t>
      </w:r>
      <w:proofErr w:type="spellEnd"/>
      <w:r w:rsidRPr="00A0724D">
        <w:rPr>
          <w:i/>
          <w:iCs/>
          <w:color w:val="0070C0"/>
          <w:shd w:val="clear" w:color="auto" w:fill="FFFFFF"/>
          <w:lang w:val="it-IT" w:eastAsia="en-GB"/>
        </w:rPr>
        <w:t xml:space="preserve"> </w:t>
      </w:r>
      <w:proofErr w:type="spellStart"/>
      <w:r w:rsidRPr="00A0724D">
        <w:rPr>
          <w:i/>
          <w:iCs/>
          <w:color w:val="0070C0"/>
          <w:shd w:val="clear" w:color="auto" w:fill="FFFFFF"/>
          <w:lang w:val="it-IT" w:eastAsia="en-GB"/>
        </w:rPr>
        <w:t>regiones</w:t>
      </w:r>
      <w:proofErr w:type="spellEnd"/>
      <w:r w:rsidRPr="00A0724D">
        <w:rPr>
          <w:i/>
          <w:iCs/>
          <w:color w:val="0070C0"/>
          <w:shd w:val="clear" w:color="auto" w:fill="FFFFFF"/>
          <w:lang w:val="it-IT" w:eastAsia="en-GB"/>
        </w:rPr>
        <w:t>.</w:t>
      </w:r>
    </w:p>
    <w:p w:rsidR="00A0724D" w:rsidRPr="00880DD6" w:rsidRDefault="00880DD6" w:rsidP="00880DD6">
      <w:pPr>
        <w:pStyle w:val="Heading2"/>
        <w:rPr>
          <w:shd w:val="clear" w:color="auto" w:fill="FFFFFF"/>
          <w:lang w:eastAsia="en-GB"/>
        </w:rPr>
      </w:pPr>
      <w:r>
        <w:rPr>
          <w:rFonts w:eastAsia="Times New Roman"/>
          <w:lang w:eastAsia="en-GB"/>
        </w:rPr>
        <w:t>Amendment 18</w:t>
      </w:r>
    </w:p>
    <w:p w:rsidR="00A0724D" w:rsidRPr="00A0724D" w:rsidRDefault="00A0724D" w:rsidP="00A0724D">
      <w:pPr>
        <w:pStyle w:val="Subtitle"/>
      </w:pPr>
      <w:r>
        <w:t xml:space="preserve">Tabled by: Dutch Young Greens (DWARS) </w:t>
      </w:r>
    </w:p>
    <w:p w:rsidR="00A0724D" w:rsidRDefault="00A0724D" w:rsidP="00A0724D">
      <w:r w:rsidRPr="004C781A">
        <w:rPr>
          <w:b/>
        </w:rPr>
        <w:t>Replace lines 189 – 190:</w:t>
      </w:r>
      <w:r>
        <w:t xml:space="preserve"> </w:t>
      </w:r>
      <w:r w:rsidR="004C781A">
        <w:t>“</w:t>
      </w:r>
      <w:r>
        <w:t>All Member Organisation can have a maximum of four delegates with one vote each.</w:t>
      </w:r>
      <w:r w:rsidR="004C781A">
        <w:t>”</w:t>
      </w:r>
    </w:p>
    <w:p w:rsidR="00A0724D" w:rsidRDefault="00A0724D" w:rsidP="00A0724D">
      <w:r w:rsidRPr="004C781A">
        <w:rPr>
          <w:b/>
        </w:rPr>
        <w:t>with:</w:t>
      </w:r>
      <w:r>
        <w:t xml:space="preserve">  </w:t>
      </w:r>
      <w:r w:rsidR="004C781A">
        <w:t>“</w:t>
      </w:r>
      <w:r>
        <w:t>Every Member Organisation has one vote, independent from the size of the delegation.</w:t>
      </w:r>
      <w:r w:rsidR="004C781A">
        <w:t>”</w:t>
      </w:r>
    </w:p>
    <w:p w:rsidR="004C781A" w:rsidRDefault="00880DD6" w:rsidP="004C781A">
      <w:pPr>
        <w:pStyle w:val="Heading1"/>
      </w:pPr>
      <w:r>
        <w:t>Amendment 19</w:t>
      </w:r>
    </w:p>
    <w:p w:rsidR="004C781A" w:rsidRPr="004C781A" w:rsidRDefault="004C781A" w:rsidP="004C781A">
      <w:pPr>
        <w:pStyle w:val="Subtitle"/>
        <w:rPr>
          <w:rFonts w:ascii="Times New Roman" w:eastAsia="Times New Roman" w:hAnsi="Times New Roman" w:cs="Times New Roman"/>
          <w:lang w:eastAsia="en-GB"/>
        </w:rPr>
      </w:pPr>
      <w:r w:rsidRPr="004C781A">
        <w:rPr>
          <w:rFonts w:eastAsia="Times New Roman"/>
          <w:shd w:val="clear" w:color="auto" w:fill="FFFFFF"/>
          <w:lang w:eastAsia="en-GB"/>
        </w:rPr>
        <w:t xml:space="preserve">Tabled by:  Rosie </w:t>
      </w:r>
      <w:proofErr w:type="spellStart"/>
      <w:r w:rsidRPr="004C781A">
        <w:rPr>
          <w:rFonts w:eastAsia="Times New Roman"/>
          <w:shd w:val="clear" w:color="auto" w:fill="FFFFFF"/>
          <w:lang w:eastAsia="en-GB"/>
        </w:rPr>
        <w:t>Woolgar</w:t>
      </w:r>
      <w:proofErr w:type="spellEnd"/>
      <w:r w:rsidRPr="004C781A">
        <w:rPr>
          <w:rFonts w:eastAsia="Times New Roman"/>
          <w:shd w:val="clear" w:color="auto" w:fill="FFFFFF"/>
          <w:lang w:eastAsia="en-GB"/>
        </w:rPr>
        <w:t xml:space="preserve"> (Europe), Fabian Wagner (Europe), </w:t>
      </w:r>
      <w:r>
        <w:rPr>
          <w:rFonts w:eastAsia="Times New Roman"/>
          <w:shd w:val="clear" w:color="auto" w:fill="FFFFFF"/>
          <w:lang w:eastAsia="en-GB"/>
        </w:rPr>
        <w:t xml:space="preserve">Pragya </w:t>
      </w:r>
      <w:proofErr w:type="spellStart"/>
      <w:r>
        <w:rPr>
          <w:rFonts w:eastAsia="Times New Roman"/>
          <w:shd w:val="clear" w:color="auto" w:fill="FFFFFF"/>
          <w:lang w:eastAsia="en-GB"/>
        </w:rPr>
        <w:t>Nautiyal</w:t>
      </w:r>
      <w:proofErr w:type="spellEnd"/>
      <w:r>
        <w:rPr>
          <w:rFonts w:eastAsia="Times New Roman"/>
          <w:shd w:val="clear" w:color="auto" w:fill="FFFFFF"/>
          <w:lang w:eastAsia="en-GB"/>
        </w:rPr>
        <w:t xml:space="preserve"> (Asia-Pacific), </w:t>
      </w:r>
      <w:r w:rsidRPr="004C781A">
        <w:rPr>
          <w:rFonts w:eastAsia="Times New Roman"/>
          <w:shd w:val="clear" w:color="auto" w:fill="FFFFFF"/>
          <w:lang w:eastAsia="en-GB"/>
        </w:rPr>
        <w:t>Cherie Wong (The Americas), Jian Choi (Asia-Pacific), Andrew Creak (Europe), Tariq Khan (Europe)</w:t>
      </w:r>
    </w:p>
    <w:p w:rsidR="004C781A" w:rsidRPr="004C781A" w:rsidRDefault="003B6F93" w:rsidP="004C781A">
      <w:pPr>
        <w:rPr>
          <w:rFonts w:ascii="Times New Roman" w:hAnsi="Times New Roman" w:cs="Times New Roman"/>
          <w:lang w:eastAsia="en-GB"/>
        </w:rPr>
      </w:pPr>
      <w:r w:rsidRPr="003B6F93">
        <w:rPr>
          <w:b/>
          <w:shd w:val="clear" w:color="auto" w:fill="FFFFFF"/>
          <w:lang w:eastAsia="en-GB"/>
        </w:rPr>
        <w:t>After 4</w:t>
      </w:r>
      <w:r w:rsidR="004C781A" w:rsidRPr="003B6F93">
        <w:rPr>
          <w:b/>
          <w:shd w:val="clear" w:color="auto" w:fill="FFFFFF"/>
          <w:lang w:eastAsia="en-GB"/>
        </w:rPr>
        <w:t>.5</w:t>
      </w:r>
      <w:r w:rsidR="004C781A" w:rsidRPr="003B6F93">
        <w:rPr>
          <w:b/>
          <w:shd w:val="clear" w:color="auto" w:fill="FFFFFF"/>
          <w:lang w:eastAsia="en-GB"/>
        </w:rPr>
        <w:br/>
        <w:t>Insert the following and renumber accordingly:</w:t>
      </w:r>
      <w:r w:rsidR="004C781A" w:rsidRPr="003B6F93">
        <w:rPr>
          <w:b/>
          <w:shd w:val="clear" w:color="auto" w:fill="FFFFFF"/>
          <w:lang w:eastAsia="en-GB"/>
        </w:rPr>
        <w:br/>
      </w:r>
      <w:r>
        <w:rPr>
          <w:shd w:val="clear" w:color="auto" w:fill="FFFFFF"/>
          <w:lang w:eastAsia="en-GB"/>
        </w:rPr>
        <w:t>“</w:t>
      </w:r>
      <w:r w:rsidR="004C781A" w:rsidRPr="004C781A">
        <w:rPr>
          <w:shd w:val="clear" w:color="auto" w:fill="FFFFFF"/>
          <w:lang w:eastAsia="en-GB"/>
        </w:rPr>
        <w:t>4.5. Global Young Greens Oversight Committee</w:t>
      </w:r>
      <w:r w:rsidR="004C781A" w:rsidRPr="004C781A">
        <w:rPr>
          <w:shd w:val="clear" w:color="auto" w:fill="FFFFFF"/>
          <w:lang w:eastAsia="en-GB"/>
        </w:rPr>
        <w:br/>
        <w:t>There will be a Global Young Greens Oversight Committee, that may be referred to as the GYGOC or OC.</w:t>
      </w:r>
      <w:r w:rsidR="004C781A" w:rsidRPr="004C781A">
        <w:rPr>
          <w:shd w:val="clear" w:color="auto" w:fill="FFFFFF"/>
          <w:lang w:eastAsia="en-GB"/>
        </w:rPr>
        <w:br/>
        <w:t>The membership of the GYGOC shall be composed of:</w:t>
      </w:r>
    </w:p>
    <w:p w:rsidR="004C781A" w:rsidRPr="004C781A" w:rsidRDefault="004C781A" w:rsidP="003B6F93">
      <w:pPr>
        <w:pStyle w:val="ListParagraph"/>
        <w:numPr>
          <w:ilvl w:val="0"/>
          <w:numId w:val="8"/>
        </w:numPr>
        <w:rPr>
          <w:lang w:eastAsia="en-GB"/>
        </w:rPr>
      </w:pPr>
      <w:r w:rsidRPr="003B6F93">
        <w:rPr>
          <w:shd w:val="clear" w:color="auto" w:fill="FFFFFF"/>
          <w:lang w:eastAsia="en-GB"/>
        </w:rPr>
        <w:t>One member elected from each region</w:t>
      </w:r>
    </w:p>
    <w:p w:rsidR="004C781A" w:rsidRPr="003B6F93" w:rsidRDefault="004C781A" w:rsidP="004C781A">
      <w:pPr>
        <w:pStyle w:val="ListParagraph"/>
        <w:numPr>
          <w:ilvl w:val="0"/>
          <w:numId w:val="8"/>
        </w:numPr>
        <w:rPr>
          <w:lang w:eastAsia="en-GB"/>
        </w:rPr>
      </w:pPr>
      <w:r w:rsidRPr="003B6F93">
        <w:rPr>
          <w:shd w:val="clear" w:color="auto" w:fill="FFFFFF"/>
          <w:lang w:eastAsia="en-GB"/>
        </w:rPr>
        <w:t>One Chairperson</w:t>
      </w:r>
    </w:p>
    <w:p w:rsidR="004C781A" w:rsidRPr="004C781A" w:rsidRDefault="004C781A" w:rsidP="004C781A">
      <w:pPr>
        <w:rPr>
          <w:rFonts w:ascii="Times New Roman" w:hAnsi="Times New Roman" w:cs="Times New Roman"/>
          <w:lang w:eastAsia="en-GB"/>
        </w:rPr>
      </w:pPr>
      <w:r w:rsidRPr="004C781A">
        <w:rPr>
          <w:shd w:val="clear" w:color="auto" w:fill="FFFFFF"/>
          <w:lang w:eastAsia="en-GB"/>
        </w:rPr>
        <w:t>Elections of GYGOC members shall be organised by an Electoral Returns Officer (ERO), agreed by both the Steering Committee and the GYGOC. Delegates at GYG Congress will elect their respective regional OC representative. All delegates will vote for the OC Chair.</w:t>
      </w:r>
      <w:r w:rsidRPr="004C781A">
        <w:rPr>
          <w:shd w:val="clear" w:color="auto" w:fill="FFFFFF"/>
          <w:lang w:eastAsia="en-GB"/>
        </w:rPr>
        <w:br/>
        <w:t>GYGOC shall have the following responsibilities:</w:t>
      </w:r>
    </w:p>
    <w:p w:rsidR="004C781A" w:rsidRPr="004C781A" w:rsidRDefault="004C781A" w:rsidP="004C781A">
      <w:pPr>
        <w:rPr>
          <w:lang w:eastAsia="en-GB"/>
        </w:rPr>
      </w:pPr>
      <w:r w:rsidRPr="004C781A">
        <w:rPr>
          <w:shd w:val="clear" w:color="auto" w:fill="FFFFFF"/>
          <w:lang w:eastAsia="en-GB"/>
        </w:rPr>
        <w:t>Holding the actions of the Steering Committee to account, with consideration</w:t>
      </w:r>
      <w:r w:rsidRPr="004C781A">
        <w:rPr>
          <w:shd w:val="clear" w:color="auto" w:fill="FFFFFF"/>
          <w:lang w:eastAsia="en-GB"/>
        </w:rPr>
        <w:br/>
        <w:t>of the</w:t>
      </w:r>
    </w:p>
    <w:p w:rsidR="004C781A" w:rsidRPr="004C781A" w:rsidRDefault="004C781A" w:rsidP="004C781A">
      <w:pPr>
        <w:rPr>
          <w:lang w:eastAsia="en-GB"/>
        </w:rPr>
      </w:pPr>
      <w:r w:rsidRPr="004C781A">
        <w:rPr>
          <w:shd w:val="clear" w:color="auto" w:fill="FFFFFF"/>
          <w:lang w:eastAsia="en-GB"/>
        </w:rPr>
        <w:t>Organisational Principles and GYG Congress decisions.</w:t>
      </w:r>
    </w:p>
    <w:p w:rsidR="004C781A" w:rsidRPr="004C781A" w:rsidRDefault="004C781A" w:rsidP="004C781A">
      <w:pPr>
        <w:rPr>
          <w:lang w:eastAsia="en-GB"/>
        </w:rPr>
      </w:pPr>
      <w:r w:rsidRPr="004C781A">
        <w:rPr>
          <w:shd w:val="clear" w:color="auto" w:fill="FFFFFF"/>
          <w:lang w:eastAsia="en-GB"/>
        </w:rPr>
        <w:t>Running Global Young Greens elections as well as overseeing Co-options</w:t>
      </w:r>
    </w:p>
    <w:p w:rsidR="004C781A" w:rsidRPr="003B6F93" w:rsidRDefault="004C781A" w:rsidP="004C781A">
      <w:pPr>
        <w:rPr>
          <w:lang w:eastAsia="en-GB"/>
        </w:rPr>
      </w:pPr>
      <w:r w:rsidRPr="004C781A">
        <w:rPr>
          <w:shd w:val="clear" w:color="auto" w:fill="FFFFFF"/>
          <w:lang w:eastAsia="en-GB"/>
        </w:rPr>
        <w:lastRenderedPageBreak/>
        <w:t>Overseeing the Organisational Principles and amending them for optimisation.</w:t>
      </w:r>
      <w:r w:rsidRPr="004C781A">
        <w:rPr>
          <w:shd w:val="clear" w:color="auto" w:fill="FFFFFF"/>
          <w:lang w:eastAsia="en-GB"/>
        </w:rPr>
        <w:br/>
        <w:t>on the grounds of documentational clarity, which can only be done with the consent of the Steering Committee.</w:t>
      </w:r>
    </w:p>
    <w:p w:rsidR="004C781A" w:rsidRPr="004C781A" w:rsidRDefault="004C781A" w:rsidP="004C781A">
      <w:pPr>
        <w:rPr>
          <w:rFonts w:ascii="Times New Roman" w:hAnsi="Times New Roman" w:cs="Times New Roman"/>
          <w:lang w:eastAsia="en-GB"/>
        </w:rPr>
      </w:pPr>
      <w:r w:rsidRPr="004C781A">
        <w:rPr>
          <w:shd w:val="clear" w:color="auto" w:fill="FFFFFF"/>
          <w:lang w:eastAsia="en-GB"/>
        </w:rPr>
        <w:t>Changes will be reported to each congress. Congress retains the right to overturn any amendments mad</w:t>
      </w:r>
      <w:r w:rsidR="003B6F93">
        <w:rPr>
          <w:shd w:val="clear" w:color="auto" w:fill="FFFFFF"/>
          <w:lang w:eastAsia="en-GB"/>
        </w:rPr>
        <w:t>e by the Oversight Committee.’</w:t>
      </w:r>
    </w:p>
    <w:p w:rsidR="004C781A" w:rsidRPr="004C781A" w:rsidRDefault="004C781A" w:rsidP="004C781A">
      <w:pPr>
        <w:rPr>
          <w:rFonts w:ascii="Times New Roman" w:hAnsi="Times New Roman" w:cs="Times New Roman"/>
          <w:lang w:eastAsia="en-GB"/>
        </w:rPr>
      </w:pPr>
      <w:r w:rsidRPr="003B6F93">
        <w:rPr>
          <w:b/>
          <w:shd w:val="clear" w:color="auto" w:fill="FFFFFF"/>
          <w:lang w:eastAsia="en-GB"/>
        </w:rPr>
        <w:t>Line 65 -</w:t>
      </w:r>
      <w:r w:rsidRPr="003B6F93">
        <w:rPr>
          <w:b/>
          <w:shd w:val="clear" w:color="auto" w:fill="FFFFFF"/>
          <w:lang w:eastAsia="en-GB"/>
        </w:rPr>
        <w:br/>
        <w:t>Add</w:t>
      </w:r>
      <w:r w:rsidRPr="004C781A">
        <w:rPr>
          <w:shd w:val="clear" w:color="auto" w:fill="FFFFFF"/>
          <w:lang w:eastAsia="en-GB"/>
        </w:rPr>
        <w:t xml:space="preserve"> 'and the Oversight Committee’ after 'Working Groups’ in line 65 and renumber accordingly.</w:t>
      </w:r>
    </w:p>
    <w:p w:rsidR="004C781A" w:rsidRDefault="004C781A" w:rsidP="004C781A">
      <w:pPr>
        <w:rPr>
          <w:shd w:val="clear" w:color="auto" w:fill="FFFFFF"/>
          <w:lang w:eastAsia="en-GB"/>
        </w:rPr>
      </w:pPr>
      <w:r w:rsidRPr="003B6F93">
        <w:rPr>
          <w:b/>
          <w:shd w:val="clear" w:color="auto" w:fill="FFFFFF"/>
          <w:lang w:eastAsia="en-GB"/>
        </w:rPr>
        <w:t>L181-</w:t>
      </w:r>
      <w:r w:rsidRPr="003B6F93">
        <w:rPr>
          <w:b/>
          <w:shd w:val="clear" w:color="auto" w:fill="FFFFFF"/>
          <w:lang w:eastAsia="en-GB"/>
        </w:rPr>
        <w:br/>
        <w:t>Add</w:t>
      </w:r>
      <w:r w:rsidRPr="004C781A">
        <w:rPr>
          <w:shd w:val="clear" w:color="auto" w:fill="FFFFFF"/>
          <w:lang w:eastAsia="en-GB"/>
        </w:rPr>
        <w:t xml:space="preserve"> 'and the Oversight Committee’ after 'Steering Committee’ in line 181 and renumber accordingly.</w:t>
      </w:r>
      <w:r w:rsidRPr="004C781A">
        <w:rPr>
          <w:shd w:val="clear" w:color="auto" w:fill="FFFFFF"/>
          <w:lang w:eastAsia="en-GB"/>
        </w:rPr>
        <w:br/>
      </w:r>
      <w:r w:rsidRPr="004C781A">
        <w:rPr>
          <w:shd w:val="clear" w:color="auto" w:fill="FFFFFF"/>
          <w:lang w:eastAsia="en-GB"/>
        </w:rPr>
        <w:br/>
        <w:t>GYG Congress instructs the new Steering Committee to open co-options for a GYGOC within 6 months of the GYG Congress 2017.</w:t>
      </w:r>
    </w:p>
    <w:p w:rsidR="003B6F93" w:rsidRDefault="003B6F93" w:rsidP="003B6F93">
      <w:pPr>
        <w:pStyle w:val="Heading1"/>
        <w:rPr>
          <w:lang w:eastAsia="en-GB"/>
        </w:rPr>
      </w:pPr>
      <w:r>
        <w:rPr>
          <w:lang w:eastAsia="en-GB"/>
        </w:rPr>
        <w:t xml:space="preserve">Amendment </w:t>
      </w:r>
      <w:r w:rsidR="00880DD6">
        <w:rPr>
          <w:lang w:eastAsia="en-GB"/>
        </w:rPr>
        <w:t>20</w:t>
      </w:r>
    </w:p>
    <w:p w:rsidR="003B6F93" w:rsidRPr="003B6F93" w:rsidRDefault="003B6F93" w:rsidP="003B6F93">
      <w:pPr>
        <w:pStyle w:val="Subtitle"/>
        <w:rPr>
          <w:lang w:eastAsia="en-GB"/>
        </w:rPr>
      </w:pPr>
      <w:r>
        <w:rPr>
          <w:lang w:eastAsia="en-GB"/>
        </w:rPr>
        <w:t xml:space="preserve">Tabled by </w:t>
      </w:r>
      <w:proofErr w:type="spellStart"/>
      <w:r w:rsidR="00880DD6">
        <w:rPr>
          <w:lang w:eastAsia="en-GB"/>
        </w:rPr>
        <w:t>Grune</w:t>
      </w:r>
      <w:proofErr w:type="spellEnd"/>
      <w:r w:rsidR="00880DD6">
        <w:rPr>
          <w:lang w:eastAsia="en-GB"/>
        </w:rPr>
        <w:t xml:space="preserve"> </w:t>
      </w:r>
      <w:proofErr w:type="spellStart"/>
      <w:r w:rsidR="00880DD6">
        <w:rPr>
          <w:lang w:eastAsia="en-GB"/>
        </w:rPr>
        <w:t>Jugend</w:t>
      </w:r>
      <w:proofErr w:type="spellEnd"/>
    </w:p>
    <w:p w:rsidR="003B6F93" w:rsidRPr="003B6F93" w:rsidRDefault="003B6F93" w:rsidP="003B6F93">
      <w:pPr>
        <w:rPr>
          <w:lang w:eastAsia="en-GB"/>
        </w:rPr>
      </w:pPr>
      <w:r w:rsidRPr="003B6F93">
        <w:rPr>
          <w:b/>
          <w:shd w:val="clear" w:color="auto" w:fill="FFFFFF"/>
        </w:rPr>
        <w:t xml:space="preserve">Add to 202 </w:t>
      </w:r>
      <w:r>
        <w:rPr>
          <w:shd w:val="clear" w:color="auto" w:fill="FFFFFF"/>
        </w:rPr>
        <w:t>"To take decisions and to vote for new SC members between congresses, there is the possibility of online voting. As part of the wider audit on updating and improving GYG’s structures and procedures, the SC is responsible for finding until 2019 a way of safe, accessible and identity-proving online voting and an election process that ensures fair and equal decision making."</w:t>
      </w:r>
    </w:p>
    <w:p w:rsidR="00A0724D" w:rsidRPr="00A0724D" w:rsidRDefault="003B6F93" w:rsidP="003B6F93">
      <w:pPr>
        <w:pStyle w:val="Heading1"/>
        <w:rPr>
          <w:lang w:eastAsia="en-GB"/>
        </w:rPr>
      </w:pPr>
      <w:r>
        <w:rPr>
          <w:lang w:eastAsia="en-GB"/>
        </w:rPr>
        <w:t xml:space="preserve">Amendment </w:t>
      </w:r>
      <w:r w:rsidR="00880DD6">
        <w:rPr>
          <w:lang w:eastAsia="en-GB"/>
        </w:rPr>
        <w:t>21</w:t>
      </w:r>
    </w:p>
    <w:p w:rsidR="003B6F93" w:rsidRPr="003B6F93" w:rsidRDefault="003B6F93" w:rsidP="003B6F93">
      <w:pPr>
        <w:pStyle w:val="Subtitle"/>
        <w:rPr>
          <w:rFonts w:eastAsia="Times New Roman"/>
          <w:shd w:val="clear" w:color="auto" w:fill="FFFFFF"/>
          <w:lang w:eastAsia="en-GB"/>
        </w:rPr>
      </w:pPr>
      <w:r>
        <w:rPr>
          <w:rFonts w:eastAsia="Times New Roman"/>
          <w:shd w:val="clear" w:color="auto" w:fill="FFFFFF"/>
          <w:lang w:eastAsia="en-GB"/>
        </w:rPr>
        <w:t xml:space="preserve">Tabled by </w:t>
      </w:r>
      <w:r w:rsidRPr="003B6F93">
        <w:rPr>
          <w:rFonts w:eastAsia="Times New Roman"/>
          <w:shd w:val="clear" w:color="auto" w:fill="FFFFFF"/>
          <w:lang w:eastAsia="en-GB"/>
        </w:rPr>
        <w:t xml:space="preserve">Les </w:t>
      </w:r>
      <w:proofErr w:type="spellStart"/>
      <w:r w:rsidRPr="003B6F93">
        <w:rPr>
          <w:rFonts w:eastAsia="Times New Roman"/>
          <w:shd w:val="clear" w:color="auto" w:fill="FFFFFF"/>
          <w:lang w:eastAsia="en-GB"/>
        </w:rPr>
        <w:t>Jeunes</w:t>
      </w:r>
      <w:proofErr w:type="spellEnd"/>
      <w:r w:rsidRPr="003B6F93">
        <w:rPr>
          <w:rFonts w:eastAsia="Times New Roman"/>
          <w:shd w:val="clear" w:color="auto" w:fill="FFFFFF"/>
          <w:lang w:eastAsia="en-GB"/>
        </w:rPr>
        <w:t xml:space="preserve"> </w:t>
      </w:r>
      <w:proofErr w:type="spellStart"/>
      <w:r w:rsidRPr="003B6F93">
        <w:rPr>
          <w:rFonts w:eastAsia="Times New Roman"/>
          <w:shd w:val="clear" w:color="auto" w:fill="FFFFFF"/>
          <w:lang w:eastAsia="en-GB"/>
        </w:rPr>
        <w:t>Ecologistes</w:t>
      </w:r>
      <w:proofErr w:type="spellEnd"/>
    </w:p>
    <w:p w:rsidR="003B6F93" w:rsidRDefault="003B6F93" w:rsidP="003B6F93">
      <w:pPr>
        <w:rPr>
          <w:rFonts w:ascii="Times New Roman" w:hAnsi="Times New Roman" w:cs="Times New Roman"/>
          <w:sz w:val="24"/>
          <w:szCs w:val="24"/>
          <w:lang w:eastAsia="en-GB"/>
        </w:rPr>
      </w:pPr>
      <w:r w:rsidRPr="003B6F93">
        <w:rPr>
          <w:b/>
          <w:shd w:val="clear" w:color="auto" w:fill="FFFFFF"/>
          <w:lang w:eastAsia="en-GB"/>
        </w:rPr>
        <w:t xml:space="preserve">After line 210, starting a new paragraph, add </w:t>
      </w:r>
      <w:r w:rsidRPr="003B6F93">
        <w:rPr>
          <w:shd w:val="clear" w:color="auto" w:fill="FFFFFF"/>
          <w:lang w:eastAsia="en-GB"/>
        </w:rPr>
        <w:t>“6. Transfer of administrative obligations</w:t>
      </w:r>
    </w:p>
    <w:p w:rsidR="00A0724D" w:rsidRDefault="003B6F93" w:rsidP="003B6F93">
      <w:pPr>
        <w:rPr>
          <w:shd w:val="clear" w:color="auto" w:fill="FFFFFF"/>
          <w:lang w:eastAsia="en-GB"/>
        </w:rPr>
      </w:pPr>
      <w:r w:rsidRPr="003B6F93">
        <w:rPr>
          <w:shd w:val="clear" w:color="auto" w:fill="FFFFFF"/>
          <w:lang w:eastAsia="en-GB"/>
        </w:rPr>
        <w:t>The SC may transfer parts of its administrative obligations to one of its regional federations or to the Global Greens. In order to do so, a formal agreement has to be concluded between the SC and the third party. This agreement needs to be communicated to the Member Organisations. The agreement needs to specify the delegated tasks and responsibilities of both parties.”</w:t>
      </w:r>
    </w:p>
    <w:p w:rsidR="003B6F93" w:rsidRDefault="00880DD6" w:rsidP="00880DD6">
      <w:pPr>
        <w:pStyle w:val="Heading1"/>
        <w:rPr>
          <w:lang w:eastAsia="en-GB"/>
        </w:rPr>
      </w:pPr>
      <w:r>
        <w:rPr>
          <w:lang w:eastAsia="en-GB"/>
        </w:rPr>
        <w:t>Amendment 22</w:t>
      </w:r>
    </w:p>
    <w:p w:rsidR="00880DD6" w:rsidRPr="00880DD6" w:rsidRDefault="00880DD6" w:rsidP="00880DD6">
      <w:pPr>
        <w:pStyle w:val="Subtitle"/>
        <w:rPr>
          <w:rFonts w:ascii="Times New Roman" w:eastAsia="Times New Roman" w:hAnsi="Times New Roman" w:cs="Times New Roman"/>
          <w:sz w:val="24"/>
          <w:szCs w:val="24"/>
          <w:lang w:eastAsia="en-GB"/>
        </w:rPr>
      </w:pPr>
      <w:r w:rsidRPr="00880DD6">
        <w:rPr>
          <w:rFonts w:eastAsia="Times New Roman"/>
          <w:lang w:eastAsia="en-GB"/>
        </w:rPr>
        <w:t>Tabled by: German Young Greens</w:t>
      </w:r>
    </w:p>
    <w:p w:rsidR="00880DD6" w:rsidRPr="00880DD6" w:rsidRDefault="00880DD6" w:rsidP="00880DD6">
      <w:pPr>
        <w:rPr>
          <w:lang w:eastAsia="en-GB"/>
        </w:rPr>
      </w:pPr>
      <w:r w:rsidRPr="00880DD6">
        <w:rPr>
          <w:shd w:val="clear" w:color="auto" w:fill="FFFFFF"/>
          <w:lang w:eastAsia="en-GB"/>
        </w:rPr>
        <w:t>"A database of all organisations and individuals eligible for voting and individuals interested in GYG is being managed and updated by the SC."</w:t>
      </w:r>
    </w:p>
    <w:sectPr w:rsidR="00880DD6" w:rsidRPr="00880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Arial"/>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11D"/>
    <w:multiLevelType w:val="hybridMultilevel"/>
    <w:tmpl w:val="F996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955649"/>
    <w:multiLevelType w:val="multilevel"/>
    <w:tmpl w:val="D09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A6038"/>
    <w:multiLevelType w:val="multilevel"/>
    <w:tmpl w:val="0140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D4F54"/>
    <w:multiLevelType w:val="multilevel"/>
    <w:tmpl w:val="1F30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CF3DED"/>
    <w:multiLevelType w:val="hybridMultilevel"/>
    <w:tmpl w:val="F80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0B7EAB"/>
    <w:multiLevelType w:val="multilevel"/>
    <w:tmpl w:val="556A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5600D2"/>
    <w:multiLevelType w:val="multilevel"/>
    <w:tmpl w:val="3AF6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107E59"/>
    <w:multiLevelType w:val="hybridMultilevel"/>
    <w:tmpl w:val="C88E8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B9"/>
    <w:rsid w:val="000D13D8"/>
    <w:rsid w:val="000D3E24"/>
    <w:rsid w:val="00185E65"/>
    <w:rsid w:val="001C56B2"/>
    <w:rsid w:val="001F55FE"/>
    <w:rsid w:val="003B6F93"/>
    <w:rsid w:val="00462F78"/>
    <w:rsid w:val="004C781A"/>
    <w:rsid w:val="004E5D3C"/>
    <w:rsid w:val="00552EB9"/>
    <w:rsid w:val="00555D8F"/>
    <w:rsid w:val="00574BA8"/>
    <w:rsid w:val="0067558E"/>
    <w:rsid w:val="00880DD6"/>
    <w:rsid w:val="009300D2"/>
    <w:rsid w:val="009771BA"/>
    <w:rsid w:val="00A0724D"/>
    <w:rsid w:val="00B330C8"/>
    <w:rsid w:val="00D327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2E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2E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2E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EB9"/>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552EB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52EB9"/>
    <w:rPr>
      <w:rFonts w:eastAsiaTheme="minorEastAsia"/>
      <w:color w:val="5A5A5A" w:themeColor="text1" w:themeTint="A5"/>
      <w:spacing w:val="15"/>
    </w:rPr>
  </w:style>
  <w:style w:type="paragraph" w:styleId="NormalWeb">
    <w:name w:val="Normal (Web)"/>
    <w:basedOn w:val="Normal"/>
    <w:uiPriority w:val="99"/>
    <w:unhideWhenUsed/>
    <w:rsid w:val="00552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52E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2EB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85E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2E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2E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2E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EB9"/>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552EB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52EB9"/>
    <w:rPr>
      <w:rFonts w:eastAsiaTheme="minorEastAsia"/>
      <w:color w:val="5A5A5A" w:themeColor="text1" w:themeTint="A5"/>
      <w:spacing w:val="15"/>
    </w:rPr>
  </w:style>
  <w:style w:type="paragraph" w:styleId="NormalWeb">
    <w:name w:val="Normal (Web)"/>
    <w:basedOn w:val="Normal"/>
    <w:uiPriority w:val="99"/>
    <w:unhideWhenUsed/>
    <w:rsid w:val="00552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52E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2EB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85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4180">
      <w:bodyDiv w:val="1"/>
      <w:marLeft w:val="0"/>
      <w:marRight w:val="0"/>
      <w:marTop w:val="0"/>
      <w:marBottom w:val="0"/>
      <w:divBdr>
        <w:top w:val="none" w:sz="0" w:space="0" w:color="auto"/>
        <w:left w:val="none" w:sz="0" w:space="0" w:color="auto"/>
        <w:bottom w:val="none" w:sz="0" w:space="0" w:color="auto"/>
        <w:right w:val="none" w:sz="0" w:space="0" w:color="auto"/>
      </w:divBdr>
    </w:div>
    <w:div w:id="210508132">
      <w:bodyDiv w:val="1"/>
      <w:marLeft w:val="0"/>
      <w:marRight w:val="0"/>
      <w:marTop w:val="0"/>
      <w:marBottom w:val="0"/>
      <w:divBdr>
        <w:top w:val="none" w:sz="0" w:space="0" w:color="auto"/>
        <w:left w:val="none" w:sz="0" w:space="0" w:color="auto"/>
        <w:bottom w:val="none" w:sz="0" w:space="0" w:color="auto"/>
        <w:right w:val="none" w:sz="0" w:space="0" w:color="auto"/>
      </w:divBdr>
    </w:div>
    <w:div w:id="263541885">
      <w:bodyDiv w:val="1"/>
      <w:marLeft w:val="0"/>
      <w:marRight w:val="0"/>
      <w:marTop w:val="0"/>
      <w:marBottom w:val="0"/>
      <w:divBdr>
        <w:top w:val="none" w:sz="0" w:space="0" w:color="auto"/>
        <w:left w:val="none" w:sz="0" w:space="0" w:color="auto"/>
        <w:bottom w:val="none" w:sz="0" w:space="0" w:color="auto"/>
        <w:right w:val="none" w:sz="0" w:space="0" w:color="auto"/>
      </w:divBdr>
    </w:div>
    <w:div w:id="342703462">
      <w:bodyDiv w:val="1"/>
      <w:marLeft w:val="0"/>
      <w:marRight w:val="0"/>
      <w:marTop w:val="0"/>
      <w:marBottom w:val="0"/>
      <w:divBdr>
        <w:top w:val="none" w:sz="0" w:space="0" w:color="auto"/>
        <w:left w:val="none" w:sz="0" w:space="0" w:color="auto"/>
        <w:bottom w:val="none" w:sz="0" w:space="0" w:color="auto"/>
        <w:right w:val="none" w:sz="0" w:space="0" w:color="auto"/>
      </w:divBdr>
    </w:div>
    <w:div w:id="375668261">
      <w:bodyDiv w:val="1"/>
      <w:marLeft w:val="0"/>
      <w:marRight w:val="0"/>
      <w:marTop w:val="0"/>
      <w:marBottom w:val="0"/>
      <w:divBdr>
        <w:top w:val="none" w:sz="0" w:space="0" w:color="auto"/>
        <w:left w:val="none" w:sz="0" w:space="0" w:color="auto"/>
        <w:bottom w:val="none" w:sz="0" w:space="0" w:color="auto"/>
        <w:right w:val="none" w:sz="0" w:space="0" w:color="auto"/>
      </w:divBdr>
    </w:div>
    <w:div w:id="409929613">
      <w:bodyDiv w:val="1"/>
      <w:marLeft w:val="0"/>
      <w:marRight w:val="0"/>
      <w:marTop w:val="0"/>
      <w:marBottom w:val="0"/>
      <w:divBdr>
        <w:top w:val="none" w:sz="0" w:space="0" w:color="auto"/>
        <w:left w:val="none" w:sz="0" w:space="0" w:color="auto"/>
        <w:bottom w:val="none" w:sz="0" w:space="0" w:color="auto"/>
        <w:right w:val="none" w:sz="0" w:space="0" w:color="auto"/>
      </w:divBdr>
    </w:div>
    <w:div w:id="440340156">
      <w:bodyDiv w:val="1"/>
      <w:marLeft w:val="0"/>
      <w:marRight w:val="0"/>
      <w:marTop w:val="0"/>
      <w:marBottom w:val="0"/>
      <w:divBdr>
        <w:top w:val="none" w:sz="0" w:space="0" w:color="auto"/>
        <w:left w:val="none" w:sz="0" w:space="0" w:color="auto"/>
        <w:bottom w:val="none" w:sz="0" w:space="0" w:color="auto"/>
        <w:right w:val="none" w:sz="0" w:space="0" w:color="auto"/>
      </w:divBdr>
    </w:div>
    <w:div w:id="495802253">
      <w:bodyDiv w:val="1"/>
      <w:marLeft w:val="0"/>
      <w:marRight w:val="0"/>
      <w:marTop w:val="0"/>
      <w:marBottom w:val="0"/>
      <w:divBdr>
        <w:top w:val="none" w:sz="0" w:space="0" w:color="auto"/>
        <w:left w:val="none" w:sz="0" w:space="0" w:color="auto"/>
        <w:bottom w:val="none" w:sz="0" w:space="0" w:color="auto"/>
        <w:right w:val="none" w:sz="0" w:space="0" w:color="auto"/>
      </w:divBdr>
    </w:div>
    <w:div w:id="502744883">
      <w:bodyDiv w:val="1"/>
      <w:marLeft w:val="0"/>
      <w:marRight w:val="0"/>
      <w:marTop w:val="0"/>
      <w:marBottom w:val="0"/>
      <w:divBdr>
        <w:top w:val="none" w:sz="0" w:space="0" w:color="auto"/>
        <w:left w:val="none" w:sz="0" w:space="0" w:color="auto"/>
        <w:bottom w:val="none" w:sz="0" w:space="0" w:color="auto"/>
        <w:right w:val="none" w:sz="0" w:space="0" w:color="auto"/>
      </w:divBdr>
    </w:div>
    <w:div w:id="598223750">
      <w:bodyDiv w:val="1"/>
      <w:marLeft w:val="0"/>
      <w:marRight w:val="0"/>
      <w:marTop w:val="0"/>
      <w:marBottom w:val="0"/>
      <w:divBdr>
        <w:top w:val="none" w:sz="0" w:space="0" w:color="auto"/>
        <w:left w:val="none" w:sz="0" w:space="0" w:color="auto"/>
        <w:bottom w:val="none" w:sz="0" w:space="0" w:color="auto"/>
        <w:right w:val="none" w:sz="0" w:space="0" w:color="auto"/>
      </w:divBdr>
    </w:div>
    <w:div w:id="666174832">
      <w:bodyDiv w:val="1"/>
      <w:marLeft w:val="0"/>
      <w:marRight w:val="0"/>
      <w:marTop w:val="0"/>
      <w:marBottom w:val="0"/>
      <w:divBdr>
        <w:top w:val="none" w:sz="0" w:space="0" w:color="auto"/>
        <w:left w:val="none" w:sz="0" w:space="0" w:color="auto"/>
        <w:bottom w:val="none" w:sz="0" w:space="0" w:color="auto"/>
        <w:right w:val="none" w:sz="0" w:space="0" w:color="auto"/>
      </w:divBdr>
    </w:div>
    <w:div w:id="672882012">
      <w:bodyDiv w:val="1"/>
      <w:marLeft w:val="0"/>
      <w:marRight w:val="0"/>
      <w:marTop w:val="0"/>
      <w:marBottom w:val="0"/>
      <w:divBdr>
        <w:top w:val="none" w:sz="0" w:space="0" w:color="auto"/>
        <w:left w:val="none" w:sz="0" w:space="0" w:color="auto"/>
        <w:bottom w:val="none" w:sz="0" w:space="0" w:color="auto"/>
        <w:right w:val="none" w:sz="0" w:space="0" w:color="auto"/>
      </w:divBdr>
    </w:div>
    <w:div w:id="673726015">
      <w:bodyDiv w:val="1"/>
      <w:marLeft w:val="0"/>
      <w:marRight w:val="0"/>
      <w:marTop w:val="0"/>
      <w:marBottom w:val="0"/>
      <w:divBdr>
        <w:top w:val="none" w:sz="0" w:space="0" w:color="auto"/>
        <w:left w:val="none" w:sz="0" w:space="0" w:color="auto"/>
        <w:bottom w:val="none" w:sz="0" w:space="0" w:color="auto"/>
        <w:right w:val="none" w:sz="0" w:space="0" w:color="auto"/>
      </w:divBdr>
    </w:div>
    <w:div w:id="733552596">
      <w:bodyDiv w:val="1"/>
      <w:marLeft w:val="0"/>
      <w:marRight w:val="0"/>
      <w:marTop w:val="0"/>
      <w:marBottom w:val="0"/>
      <w:divBdr>
        <w:top w:val="none" w:sz="0" w:space="0" w:color="auto"/>
        <w:left w:val="none" w:sz="0" w:space="0" w:color="auto"/>
        <w:bottom w:val="none" w:sz="0" w:space="0" w:color="auto"/>
        <w:right w:val="none" w:sz="0" w:space="0" w:color="auto"/>
      </w:divBdr>
    </w:div>
    <w:div w:id="825702830">
      <w:bodyDiv w:val="1"/>
      <w:marLeft w:val="0"/>
      <w:marRight w:val="0"/>
      <w:marTop w:val="0"/>
      <w:marBottom w:val="0"/>
      <w:divBdr>
        <w:top w:val="none" w:sz="0" w:space="0" w:color="auto"/>
        <w:left w:val="none" w:sz="0" w:space="0" w:color="auto"/>
        <w:bottom w:val="none" w:sz="0" w:space="0" w:color="auto"/>
        <w:right w:val="none" w:sz="0" w:space="0" w:color="auto"/>
      </w:divBdr>
    </w:div>
    <w:div w:id="831213035">
      <w:bodyDiv w:val="1"/>
      <w:marLeft w:val="0"/>
      <w:marRight w:val="0"/>
      <w:marTop w:val="0"/>
      <w:marBottom w:val="0"/>
      <w:divBdr>
        <w:top w:val="none" w:sz="0" w:space="0" w:color="auto"/>
        <w:left w:val="none" w:sz="0" w:space="0" w:color="auto"/>
        <w:bottom w:val="none" w:sz="0" w:space="0" w:color="auto"/>
        <w:right w:val="none" w:sz="0" w:space="0" w:color="auto"/>
      </w:divBdr>
    </w:div>
    <w:div w:id="899247360">
      <w:bodyDiv w:val="1"/>
      <w:marLeft w:val="0"/>
      <w:marRight w:val="0"/>
      <w:marTop w:val="0"/>
      <w:marBottom w:val="0"/>
      <w:divBdr>
        <w:top w:val="none" w:sz="0" w:space="0" w:color="auto"/>
        <w:left w:val="none" w:sz="0" w:space="0" w:color="auto"/>
        <w:bottom w:val="none" w:sz="0" w:space="0" w:color="auto"/>
        <w:right w:val="none" w:sz="0" w:space="0" w:color="auto"/>
      </w:divBdr>
    </w:div>
    <w:div w:id="930814675">
      <w:bodyDiv w:val="1"/>
      <w:marLeft w:val="0"/>
      <w:marRight w:val="0"/>
      <w:marTop w:val="0"/>
      <w:marBottom w:val="0"/>
      <w:divBdr>
        <w:top w:val="none" w:sz="0" w:space="0" w:color="auto"/>
        <w:left w:val="none" w:sz="0" w:space="0" w:color="auto"/>
        <w:bottom w:val="none" w:sz="0" w:space="0" w:color="auto"/>
        <w:right w:val="none" w:sz="0" w:space="0" w:color="auto"/>
      </w:divBdr>
    </w:div>
    <w:div w:id="980233626">
      <w:bodyDiv w:val="1"/>
      <w:marLeft w:val="0"/>
      <w:marRight w:val="0"/>
      <w:marTop w:val="0"/>
      <w:marBottom w:val="0"/>
      <w:divBdr>
        <w:top w:val="none" w:sz="0" w:space="0" w:color="auto"/>
        <w:left w:val="none" w:sz="0" w:space="0" w:color="auto"/>
        <w:bottom w:val="none" w:sz="0" w:space="0" w:color="auto"/>
        <w:right w:val="none" w:sz="0" w:space="0" w:color="auto"/>
      </w:divBdr>
    </w:div>
    <w:div w:id="1130704843">
      <w:bodyDiv w:val="1"/>
      <w:marLeft w:val="0"/>
      <w:marRight w:val="0"/>
      <w:marTop w:val="0"/>
      <w:marBottom w:val="0"/>
      <w:divBdr>
        <w:top w:val="none" w:sz="0" w:space="0" w:color="auto"/>
        <w:left w:val="none" w:sz="0" w:space="0" w:color="auto"/>
        <w:bottom w:val="none" w:sz="0" w:space="0" w:color="auto"/>
        <w:right w:val="none" w:sz="0" w:space="0" w:color="auto"/>
      </w:divBdr>
    </w:div>
    <w:div w:id="1264075284">
      <w:bodyDiv w:val="1"/>
      <w:marLeft w:val="0"/>
      <w:marRight w:val="0"/>
      <w:marTop w:val="0"/>
      <w:marBottom w:val="0"/>
      <w:divBdr>
        <w:top w:val="none" w:sz="0" w:space="0" w:color="auto"/>
        <w:left w:val="none" w:sz="0" w:space="0" w:color="auto"/>
        <w:bottom w:val="none" w:sz="0" w:space="0" w:color="auto"/>
        <w:right w:val="none" w:sz="0" w:space="0" w:color="auto"/>
      </w:divBdr>
    </w:div>
    <w:div w:id="1271622681">
      <w:bodyDiv w:val="1"/>
      <w:marLeft w:val="0"/>
      <w:marRight w:val="0"/>
      <w:marTop w:val="0"/>
      <w:marBottom w:val="0"/>
      <w:divBdr>
        <w:top w:val="none" w:sz="0" w:space="0" w:color="auto"/>
        <w:left w:val="none" w:sz="0" w:space="0" w:color="auto"/>
        <w:bottom w:val="none" w:sz="0" w:space="0" w:color="auto"/>
        <w:right w:val="none" w:sz="0" w:space="0" w:color="auto"/>
      </w:divBdr>
    </w:div>
    <w:div w:id="1397819680">
      <w:bodyDiv w:val="1"/>
      <w:marLeft w:val="0"/>
      <w:marRight w:val="0"/>
      <w:marTop w:val="0"/>
      <w:marBottom w:val="0"/>
      <w:divBdr>
        <w:top w:val="none" w:sz="0" w:space="0" w:color="auto"/>
        <w:left w:val="none" w:sz="0" w:space="0" w:color="auto"/>
        <w:bottom w:val="none" w:sz="0" w:space="0" w:color="auto"/>
        <w:right w:val="none" w:sz="0" w:space="0" w:color="auto"/>
      </w:divBdr>
    </w:div>
    <w:div w:id="1427652188">
      <w:bodyDiv w:val="1"/>
      <w:marLeft w:val="0"/>
      <w:marRight w:val="0"/>
      <w:marTop w:val="0"/>
      <w:marBottom w:val="0"/>
      <w:divBdr>
        <w:top w:val="none" w:sz="0" w:space="0" w:color="auto"/>
        <w:left w:val="none" w:sz="0" w:space="0" w:color="auto"/>
        <w:bottom w:val="none" w:sz="0" w:space="0" w:color="auto"/>
        <w:right w:val="none" w:sz="0" w:space="0" w:color="auto"/>
      </w:divBdr>
    </w:div>
    <w:div w:id="1449006419">
      <w:bodyDiv w:val="1"/>
      <w:marLeft w:val="0"/>
      <w:marRight w:val="0"/>
      <w:marTop w:val="0"/>
      <w:marBottom w:val="0"/>
      <w:divBdr>
        <w:top w:val="none" w:sz="0" w:space="0" w:color="auto"/>
        <w:left w:val="none" w:sz="0" w:space="0" w:color="auto"/>
        <w:bottom w:val="none" w:sz="0" w:space="0" w:color="auto"/>
        <w:right w:val="none" w:sz="0" w:space="0" w:color="auto"/>
      </w:divBdr>
    </w:div>
    <w:div w:id="1469394396">
      <w:bodyDiv w:val="1"/>
      <w:marLeft w:val="0"/>
      <w:marRight w:val="0"/>
      <w:marTop w:val="0"/>
      <w:marBottom w:val="0"/>
      <w:divBdr>
        <w:top w:val="none" w:sz="0" w:space="0" w:color="auto"/>
        <w:left w:val="none" w:sz="0" w:space="0" w:color="auto"/>
        <w:bottom w:val="none" w:sz="0" w:space="0" w:color="auto"/>
        <w:right w:val="none" w:sz="0" w:space="0" w:color="auto"/>
      </w:divBdr>
    </w:div>
    <w:div w:id="1492912983">
      <w:bodyDiv w:val="1"/>
      <w:marLeft w:val="0"/>
      <w:marRight w:val="0"/>
      <w:marTop w:val="0"/>
      <w:marBottom w:val="0"/>
      <w:divBdr>
        <w:top w:val="none" w:sz="0" w:space="0" w:color="auto"/>
        <w:left w:val="none" w:sz="0" w:space="0" w:color="auto"/>
        <w:bottom w:val="none" w:sz="0" w:space="0" w:color="auto"/>
        <w:right w:val="none" w:sz="0" w:space="0" w:color="auto"/>
      </w:divBdr>
    </w:div>
    <w:div w:id="1560626299">
      <w:bodyDiv w:val="1"/>
      <w:marLeft w:val="0"/>
      <w:marRight w:val="0"/>
      <w:marTop w:val="0"/>
      <w:marBottom w:val="0"/>
      <w:divBdr>
        <w:top w:val="none" w:sz="0" w:space="0" w:color="auto"/>
        <w:left w:val="none" w:sz="0" w:space="0" w:color="auto"/>
        <w:bottom w:val="none" w:sz="0" w:space="0" w:color="auto"/>
        <w:right w:val="none" w:sz="0" w:space="0" w:color="auto"/>
      </w:divBdr>
    </w:div>
    <w:div w:id="1648631212">
      <w:bodyDiv w:val="1"/>
      <w:marLeft w:val="0"/>
      <w:marRight w:val="0"/>
      <w:marTop w:val="0"/>
      <w:marBottom w:val="0"/>
      <w:divBdr>
        <w:top w:val="none" w:sz="0" w:space="0" w:color="auto"/>
        <w:left w:val="none" w:sz="0" w:space="0" w:color="auto"/>
        <w:bottom w:val="none" w:sz="0" w:space="0" w:color="auto"/>
        <w:right w:val="none" w:sz="0" w:space="0" w:color="auto"/>
      </w:divBdr>
    </w:div>
    <w:div w:id="1671104275">
      <w:bodyDiv w:val="1"/>
      <w:marLeft w:val="0"/>
      <w:marRight w:val="0"/>
      <w:marTop w:val="0"/>
      <w:marBottom w:val="0"/>
      <w:divBdr>
        <w:top w:val="none" w:sz="0" w:space="0" w:color="auto"/>
        <w:left w:val="none" w:sz="0" w:space="0" w:color="auto"/>
        <w:bottom w:val="none" w:sz="0" w:space="0" w:color="auto"/>
        <w:right w:val="none" w:sz="0" w:space="0" w:color="auto"/>
      </w:divBdr>
    </w:div>
    <w:div w:id="1891844049">
      <w:bodyDiv w:val="1"/>
      <w:marLeft w:val="0"/>
      <w:marRight w:val="0"/>
      <w:marTop w:val="0"/>
      <w:marBottom w:val="0"/>
      <w:divBdr>
        <w:top w:val="none" w:sz="0" w:space="0" w:color="auto"/>
        <w:left w:val="none" w:sz="0" w:space="0" w:color="auto"/>
        <w:bottom w:val="none" w:sz="0" w:space="0" w:color="auto"/>
        <w:right w:val="none" w:sz="0" w:space="0" w:color="auto"/>
      </w:divBdr>
    </w:div>
    <w:div w:id="1903982529">
      <w:bodyDiv w:val="1"/>
      <w:marLeft w:val="0"/>
      <w:marRight w:val="0"/>
      <w:marTop w:val="0"/>
      <w:marBottom w:val="0"/>
      <w:divBdr>
        <w:top w:val="none" w:sz="0" w:space="0" w:color="auto"/>
        <w:left w:val="none" w:sz="0" w:space="0" w:color="auto"/>
        <w:bottom w:val="none" w:sz="0" w:space="0" w:color="auto"/>
        <w:right w:val="none" w:sz="0" w:space="0" w:color="auto"/>
      </w:divBdr>
    </w:div>
    <w:div w:id="1904677699">
      <w:bodyDiv w:val="1"/>
      <w:marLeft w:val="0"/>
      <w:marRight w:val="0"/>
      <w:marTop w:val="0"/>
      <w:marBottom w:val="0"/>
      <w:divBdr>
        <w:top w:val="none" w:sz="0" w:space="0" w:color="auto"/>
        <w:left w:val="none" w:sz="0" w:space="0" w:color="auto"/>
        <w:bottom w:val="none" w:sz="0" w:space="0" w:color="auto"/>
        <w:right w:val="none" w:sz="0" w:space="0" w:color="auto"/>
      </w:divBdr>
    </w:div>
    <w:div w:id="1981618362">
      <w:bodyDiv w:val="1"/>
      <w:marLeft w:val="0"/>
      <w:marRight w:val="0"/>
      <w:marTop w:val="0"/>
      <w:marBottom w:val="0"/>
      <w:divBdr>
        <w:top w:val="none" w:sz="0" w:space="0" w:color="auto"/>
        <w:left w:val="none" w:sz="0" w:space="0" w:color="auto"/>
        <w:bottom w:val="none" w:sz="0" w:space="0" w:color="auto"/>
        <w:right w:val="none" w:sz="0" w:space="0" w:color="auto"/>
      </w:divBdr>
    </w:div>
    <w:div w:id="206637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3113</Words>
  <Characters>17748</Characters>
  <Application>Microsoft Macintosh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Arthurs</dc:creator>
  <cp:keywords/>
  <dc:description/>
  <cp:lastModifiedBy>Jeroni Vergeer</cp:lastModifiedBy>
  <cp:revision>2</cp:revision>
  <dcterms:created xsi:type="dcterms:W3CDTF">2017-04-01T08:27:00Z</dcterms:created>
  <dcterms:modified xsi:type="dcterms:W3CDTF">2017-04-01T08:27:00Z</dcterms:modified>
</cp:coreProperties>
</file>